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616B" w:rsidRPr="00E77BB8" w:rsidRDefault="0092616B" w:rsidP="0092616B">
      <w:pPr>
        <w:spacing w:line="240" w:lineRule="auto"/>
        <w:ind w:left="0" w:firstLine="0"/>
        <w:jc w:val="center"/>
        <w:rPr>
          <w:rFonts w:ascii="Times New Roman" w:hAnsi="Times New Roman"/>
          <w:b/>
          <w:caps/>
          <w:sz w:val="24"/>
          <w:szCs w:val="24"/>
        </w:rPr>
      </w:pPr>
      <w:r w:rsidRPr="00E77BB8">
        <w:rPr>
          <w:rFonts w:ascii="Times New Roman" w:hAnsi="Times New Roman"/>
          <w:b/>
          <w:caps/>
          <w:sz w:val="24"/>
          <w:szCs w:val="24"/>
        </w:rPr>
        <w:t xml:space="preserve">Олимпиада по истории </w:t>
      </w:r>
      <w:r w:rsidRPr="00E77BB8">
        <w:rPr>
          <w:rFonts w:ascii="Times New Roman" w:hAnsi="Times New Roman"/>
          <w:b/>
          <w:caps/>
          <w:sz w:val="24"/>
          <w:szCs w:val="24"/>
          <w:lang w:val="en-US"/>
        </w:rPr>
        <w:t>II</w:t>
      </w:r>
      <w:r w:rsidRPr="00E77BB8">
        <w:rPr>
          <w:rFonts w:ascii="Times New Roman" w:hAnsi="Times New Roman"/>
          <w:b/>
          <w:caps/>
          <w:sz w:val="24"/>
          <w:szCs w:val="24"/>
        </w:rPr>
        <w:t xml:space="preserve"> тур.   (8 класс).     </w:t>
      </w:r>
      <w:r w:rsidR="007B0F3F">
        <w:rPr>
          <w:rFonts w:ascii="Times New Roman" w:hAnsi="Times New Roman"/>
          <w:b/>
          <w:caps/>
          <w:sz w:val="24"/>
          <w:szCs w:val="24"/>
          <w:u w:val="single"/>
        </w:rPr>
        <w:t xml:space="preserve">1 </w:t>
      </w:r>
      <w:r w:rsidRPr="00E77BB8">
        <w:rPr>
          <w:rFonts w:ascii="Times New Roman" w:hAnsi="Times New Roman"/>
          <w:b/>
          <w:caps/>
          <w:sz w:val="24"/>
          <w:szCs w:val="24"/>
          <w:u w:val="single"/>
        </w:rPr>
        <w:t>вариант</w:t>
      </w:r>
      <w:r w:rsidRPr="00E77BB8">
        <w:rPr>
          <w:rFonts w:ascii="Times New Roman" w:hAnsi="Times New Roman"/>
          <w:b/>
          <w:caps/>
          <w:sz w:val="24"/>
          <w:szCs w:val="24"/>
        </w:rPr>
        <w:t xml:space="preserve"> </w:t>
      </w:r>
    </w:p>
    <w:p w:rsidR="0092616B" w:rsidRPr="00E77BB8" w:rsidRDefault="0092616B" w:rsidP="0092616B">
      <w:pPr>
        <w:spacing w:line="240" w:lineRule="auto"/>
        <w:ind w:left="0" w:firstLine="0"/>
        <w:jc w:val="center"/>
        <w:rPr>
          <w:rFonts w:ascii="Times New Roman" w:hAnsi="Times New Roman"/>
          <w:bCs/>
          <w:sz w:val="24"/>
          <w:szCs w:val="24"/>
        </w:rPr>
      </w:pPr>
      <w:r w:rsidRPr="00E77BB8">
        <w:rPr>
          <w:rFonts w:ascii="Times New Roman" w:hAnsi="Times New Roman"/>
          <w:b/>
          <w:bCs/>
          <w:smallCaps/>
          <w:sz w:val="24"/>
          <w:szCs w:val="24"/>
        </w:rPr>
        <w:t>Первый блок</w:t>
      </w:r>
      <w:r w:rsidRPr="00E77BB8">
        <w:rPr>
          <w:rFonts w:ascii="Times New Roman" w:hAnsi="Times New Roman"/>
          <w:b/>
          <w:bCs/>
          <w:sz w:val="24"/>
          <w:szCs w:val="24"/>
        </w:rPr>
        <w:t xml:space="preserve"> - три  задания. </w:t>
      </w:r>
      <w:r w:rsidRPr="00E77BB8">
        <w:rPr>
          <w:rFonts w:ascii="Times New Roman" w:hAnsi="Times New Roman"/>
          <w:bCs/>
          <w:sz w:val="24"/>
          <w:szCs w:val="24"/>
        </w:rPr>
        <w:t>(</w:t>
      </w:r>
      <w:r w:rsidRPr="00E77BB8">
        <w:rPr>
          <w:rFonts w:ascii="Times New Roman" w:hAnsi="Times New Roman"/>
          <w:bCs/>
          <w:i/>
          <w:sz w:val="24"/>
          <w:szCs w:val="24"/>
        </w:rPr>
        <w:t>Выполняется в тетради</w:t>
      </w:r>
      <w:r w:rsidRPr="00E77BB8">
        <w:rPr>
          <w:rFonts w:ascii="Times New Roman" w:hAnsi="Times New Roman"/>
          <w:bCs/>
          <w:sz w:val="24"/>
          <w:szCs w:val="24"/>
        </w:rPr>
        <w:t xml:space="preserve">) </w:t>
      </w:r>
    </w:p>
    <w:p w:rsidR="0092616B" w:rsidRPr="00E77BB8" w:rsidRDefault="0092616B" w:rsidP="0092616B">
      <w:pPr>
        <w:spacing w:line="240" w:lineRule="auto"/>
        <w:ind w:left="0" w:firstLine="0"/>
        <w:rPr>
          <w:rFonts w:ascii="Times New Roman" w:hAnsi="Times New Roman"/>
          <w:b/>
          <w:sz w:val="24"/>
          <w:szCs w:val="24"/>
          <w:u w:val="single"/>
        </w:rPr>
      </w:pPr>
      <w:r w:rsidRPr="00E77BB8">
        <w:rPr>
          <w:rFonts w:ascii="Times New Roman" w:hAnsi="Times New Roman"/>
          <w:b/>
          <w:iCs/>
          <w:sz w:val="24"/>
          <w:szCs w:val="24"/>
          <w:u w:val="single"/>
        </w:rPr>
        <w:t>Первое задание – раскрыть п</w:t>
      </w:r>
      <w:r w:rsidRPr="00E77BB8">
        <w:rPr>
          <w:rFonts w:ascii="Times New Roman" w:hAnsi="Times New Roman"/>
          <w:b/>
          <w:bCs/>
          <w:sz w:val="24"/>
          <w:szCs w:val="24"/>
          <w:u w:val="single"/>
        </w:rPr>
        <w:t xml:space="preserve">роблемно-теоретический вопрос. </w:t>
      </w:r>
    </w:p>
    <w:p w:rsidR="0092616B" w:rsidRPr="00E77BB8" w:rsidRDefault="0092616B" w:rsidP="00B90057">
      <w:pPr>
        <w:numPr>
          <w:ilvl w:val="1"/>
          <w:numId w:val="1"/>
        </w:numPr>
        <w:spacing w:line="240" w:lineRule="auto"/>
        <w:ind w:left="0" w:firstLine="284"/>
        <w:contextualSpacing/>
        <w:jc w:val="left"/>
        <w:rPr>
          <w:rFonts w:ascii="Times New Roman" w:hAnsi="Times New Roman"/>
          <w:b/>
          <w:sz w:val="24"/>
          <w:szCs w:val="24"/>
          <w:u w:val="single"/>
        </w:rPr>
      </w:pPr>
      <w:r w:rsidRPr="00E77BB8">
        <w:rPr>
          <w:rFonts w:ascii="Times New Roman" w:hAnsi="Times New Roman"/>
          <w:smallCaps/>
          <w:sz w:val="24"/>
          <w:szCs w:val="24"/>
        </w:rPr>
        <w:t xml:space="preserve">  «</w:t>
      </w:r>
      <w:r w:rsidR="00FD7618" w:rsidRPr="00E77BB8">
        <w:rPr>
          <w:rFonts w:ascii="Times New Roman" w:hAnsi="Times New Roman"/>
          <w:smallCaps/>
          <w:sz w:val="24"/>
          <w:szCs w:val="24"/>
        </w:rPr>
        <w:t>Почему декабристы, которые сами принадлежали к привилегированному дворянскому сословию,</w:t>
      </w:r>
      <w:r w:rsidR="00E77BB8" w:rsidRPr="00E77BB8">
        <w:rPr>
          <w:rFonts w:ascii="Times New Roman" w:hAnsi="Times New Roman"/>
          <w:smallCaps/>
          <w:sz w:val="24"/>
          <w:szCs w:val="24"/>
        </w:rPr>
        <w:t xml:space="preserve"> </w:t>
      </w:r>
      <w:r w:rsidR="00FD7618" w:rsidRPr="00E77BB8">
        <w:rPr>
          <w:rFonts w:ascii="Times New Roman" w:hAnsi="Times New Roman"/>
          <w:smallCaps/>
          <w:sz w:val="24"/>
          <w:szCs w:val="24"/>
        </w:rPr>
        <w:t xml:space="preserve"> хотели</w:t>
      </w:r>
      <w:r w:rsidR="00E77BB8" w:rsidRPr="00E77BB8">
        <w:rPr>
          <w:rFonts w:ascii="Times New Roman" w:hAnsi="Times New Roman"/>
          <w:smallCaps/>
          <w:sz w:val="24"/>
          <w:szCs w:val="24"/>
        </w:rPr>
        <w:t xml:space="preserve"> </w:t>
      </w:r>
      <w:r w:rsidR="00FD7618" w:rsidRPr="00E77BB8">
        <w:rPr>
          <w:rFonts w:ascii="Times New Roman" w:hAnsi="Times New Roman"/>
          <w:smallCaps/>
          <w:sz w:val="24"/>
          <w:szCs w:val="24"/>
        </w:rPr>
        <w:t xml:space="preserve"> уничтожить </w:t>
      </w:r>
      <w:r w:rsidR="00E77BB8" w:rsidRPr="00E77BB8">
        <w:rPr>
          <w:rFonts w:ascii="Times New Roman" w:hAnsi="Times New Roman"/>
          <w:smallCaps/>
          <w:sz w:val="24"/>
          <w:szCs w:val="24"/>
        </w:rPr>
        <w:t xml:space="preserve"> </w:t>
      </w:r>
      <w:r w:rsidR="00FD7618" w:rsidRPr="00E77BB8">
        <w:rPr>
          <w:rFonts w:ascii="Times New Roman" w:hAnsi="Times New Roman"/>
          <w:smallCaps/>
          <w:sz w:val="24"/>
          <w:szCs w:val="24"/>
        </w:rPr>
        <w:t xml:space="preserve">самодержавие </w:t>
      </w:r>
      <w:r w:rsidR="00E77BB8" w:rsidRPr="00E77BB8">
        <w:rPr>
          <w:rFonts w:ascii="Times New Roman" w:hAnsi="Times New Roman"/>
          <w:smallCaps/>
          <w:sz w:val="24"/>
          <w:szCs w:val="24"/>
        </w:rPr>
        <w:t xml:space="preserve"> </w:t>
      </w:r>
      <w:r w:rsidR="00FD7618" w:rsidRPr="00E77BB8">
        <w:rPr>
          <w:rFonts w:ascii="Times New Roman" w:hAnsi="Times New Roman"/>
          <w:smallCaps/>
          <w:sz w:val="24"/>
          <w:szCs w:val="24"/>
        </w:rPr>
        <w:t>и</w:t>
      </w:r>
      <w:r w:rsidR="00E77BB8" w:rsidRPr="00E77BB8">
        <w:rPr>
          <w:rFonts w:ascii="Times New Roman" w:hAnsi="Times New Roman"/>
          <w:smallCaps/>
          <w:sz w:val="24"/>
          <w:szCs w:val="24"/>
        </w:rPr>
        <w:t xml:space="preserve"> </w:t>
      </w:r>
      <w:r w:rsidR="00FD7618" w:rsidRPr="00E77BB8">
        <w:rPr>
          <w:rFonts w:ascii="Times New Roman" w:hAnsi="Times New Roman"/>
          <w:smallCaps/>
          <w:sz w:val="24"/>
          <w:szCs w:val="24"/>
        </w:rPr>
        <w:t xml:space="preserve"> свои</w:t>
      </w:r>
      <w:r w:rsidR="00E77BB8" w:rsidRPr="00E77BB8">
        <w:rPr>
          <w:rFonts w:ascii="Times New Roman" w:hAnsi="Times New Roman"/>
          <w:smallCaps/>
          <w:sz w:val="24"/>
          <w:szCs w:val="24"/>
        </w:rPr>
        <w:t xml:space="preserve"> </w:t>
      </w:r>
      <w:r w:rsidR="00FD7618" w:rsidRPr="00E77BB8">
        <w:rPr>
          <w:rFonts w:ascii="Times New Roman" w:hAnsi="Times New Roman"/>
          <w:smallCaps/>
          <w:sz w:val="24"/>
          <w:szCs w:val="24"/>
        </w:rPr>
        <w:t xml:space="preserve"> привилегии?»</w:t>
      </w:r>
    </w:p>
    <w:p w:rsidR="0092616B" w:rsidRPr="00E77BB8" w:rsidRDefault="0092616B" w:rsidP="0092616B">
      <w:pPr>
        <w:spacing w:line="240" w:lineRule="auto"/>
        <w:ind w:left="0" w:firstLine="567"/>
        <w:rPr>
          <w:rFonts w:ascii="Times New Roman" w:hAnsi="Times New Roman"/>
          <w:b/>
          <w:sz w:val="24"/>
          <w:szCs w:val="24"/>
          <w:u w:val="single"/>
        </w:rPr>
      </w:pPr>
      <w:r w:rsidRPr="00E77BB8">
        <w:rPr>
          <w:rFonts w:ascii="Times New Roman" w:hAnsi="Times New Roman"/>
          <w:b/>
          <w:sz w:val="24"/>
          <w:szCs w:val="24"/>
          <w:u w:val="single"/>
        </w:rPr>
        <w:t>Второе задание – написать эссе.</w:t>
      </w:r>
    </w:p>
    <w:p w:rsidR="0092616B" w:rsidRPr="00E77BB8" w:rsidRDefault="0092616B" w:rsidP="00B90057">
      <w:pPr>
        <w:spacing w:line="240" w:lineRule="auto"/>
        <w:ind w:left="0" w:firstLine="284"/>
        <w:jc w:val="left"/>
        <w:rPr>
          <w:rFonts w:ascii="Times New Roman" w:eastAsia="Times New Roman" w:hAnsi="Times New Roman"/>
          <w:smallCaps/>
          <w:sz w:val="24"/>
          <w:szCs w:val="24"/>
          <w:lang w:eastAsia="ru-RU"/>
        </w:rPr>
      </w:pPr>
      <w:r w:rsidRPr="00E77BB8">
        <w:rPr>
          <w:rFonts w:ascii="Times New Roman" w:hAnsi="Times New Roman"/>
          <w:smallCaps/>
          <w:sz w:val="24"/>
          <w:szCs w:val="24"/>
        </w:rPr>
        <w:t xml:space="preserve">1.2. </w:t>
      </w:r>
      <w:r w:rsidRPr="00E77BB8">
        <w:rPr>
          <w:rFonts w:ascii="Times New Roman" w:eastAsia="Times New Roman" w:hAnsi="Times New Roman"/>
          <w:smallCaps/>
          <w:sz w:val="24"/>
          <w:szCs w:val="24"/>
          <w:lang w:eastAsia="ru-RU"/>
        </w:rPr>
        <w:t xml:space="preserve"> «</w:t>
      </w:r>
      <w:r w:rsidR="004C355D" w:rsidRPr="00E77BB8">
        <w:rPr>
          <w:rFonts w:ascii="Times New Roman" w:eastAsia="Times New Roman" w:hAnsi="Times New Roman"/>
          <w:smallCaps/>
          <w:sz w:val="24"/>
          <w:szCs w:val="24"/>
          <w:lang w:eastAsia="ru-RU"/>
        </w:rPr>
        <w:t xml:space="preserve">Дней </w:t>
      </w:r>
      <w:r w:rsidR="00E77BB8" w:rsidRPr="00E77BB8">
        <w:rPr>
          <w:rFonts w:ascii="Times New Roman" w:eastAsia="Times New Roman" w:hAnsi="Times New Roman"/>
          <w:smallCaps/>
          <w:sz w:val="24"/>
          <w:szCs w:val="24"/>
          <w:lang w:eastAsia="ru-RU"/>
        </w:rPr>
        <w:t xml:space="preserve"> </w:t>
      </w:r>
      <w:r w:rsidR="004C355D" w:rsidRPr="00E77BB8">
        <w:rPr>
          <w:rFonts w:ascii="Times New Roman" w:eastAsia="Times New Roman" w:hAnsi="Times New Roman"/>
          <w:smallCaps/>
          <w:sz w:val="24"/>
          <w:szCs w:val="24"/>
          <w:lang w:eastAsia="ru-RU"/>
        </w:rPr>
        <w:t>Александровых</w:t>
      </w:r>
      <w:r w:rsidR="00E77BB8" w:rsidRPr="00E77BB8">
        <w:rPr>
          <w:rFonts w:ascii="Times New Roman" w:eastAsia="Times New Roman" w:hAnsi="Times New Roman"/>
          <w:smallCaps/>
          <w:sz w:val="24"/>
          <w:szCs w:val="24"/>
          <w:lang w:eastAsia="ru-RU"/>
        </w:rPr>
        <w:t xml:space="preserve"> </w:t>
      </w:r>
      <w:r w:rsidR="004C355D" w:rsidRPr="00E77BB8">
        <w:rPr>
          <w:rFonts w:ascii="Times New Roman" w:eastAsia="Times New Roman" w:hAnsi="Times New Roman"/>
          <w:smallCaps/>
          <w:sz w:val="24"/>
          <w:szCs w:val="24"/>
          <w:lang w:eastAsia="ru-RU"/>
        </w:rPr>
        <w:t xml:space="preserve"> прекрасное </w:t>
      </w:r>
      <w:r w:rsidR="00E77BB8" w:rsidRPr="00E77BB8">
        <w:rPr>
          <w:rFonts w:ascii="Times New Roman" w:eastAsia="Times New Roman" w:hAnsi="Times New Roman"/>
          <w:smallCaps/>
          <w:sz w:val="24"/>
          <w:szCs w:val="24"/>
          <w:lang w:eastAsia="ru-RU"/>
        </w:rPr>
        <w:t xml:space="preserve"> </w:t>
      </w:r>
      <w:r w:rsidR="004C355D" w:rsidRPr="00E77BB8">
        <w:rPr>
          <w:rFonts w:ascii="Times New Roman" w:eastAsia="Times New Roman" w:hAnsi="Times New Roman"/>
          <w:smallCaps/>
          <w:sz w:val="24"/>
          <w:szCs w:val="24"/>
          <w:lang w:eastAsia="ru-RU"/>
        </w:rPr>
        <w:t>начало</w:t>
      </w:r>
      <w:r w:rsidR="00834890" w:rsidRPr="00E77BB8">
        <w:rPr>
          <w:rFonts w:ascii="Times New Roman" w:eastAsia="Times New Roman" w:hAnsi="Times New Roman"/>
          <w:smallCaps/>
          <w:sz w:val="24"/>
          <w:szCs w:val="24"/>
          <w:lang w:eastAsia="ru-RU"/>
        </w:rPr>
        <w:t>….</w:t>
      </w:r>
      <w:r w:rsidR="004C355D" w:rsidRPr="00E77BB8">
        <w:rPr>
          <w:rFonts w:ascii="Times New Roman" w:eastAsia="Times New Roman" w:hAnsi="Times New Roman"/>
          <w:smallCaps/>
          <w:sz w:val="24"/>
          <w:szCs w:val="24"/>
          <w:lang w:eastAsia="ru-RU"/>
        </w:rPr>
        <w:t>»</w:t>
      </w:r>
      <w:r w:rsidR="004C355D" w:rsidRPr="00E77BB8">
        <w:t xml:space="preserve">    </w:t>
      </w:r>
      <w:r w:rsidR="004C355D" w:rsidRPr="00E77BB8">
        <w:rPr>
          <w:rFonts w:ascii="Times New Roman" w:eastAsia="Times New Roman" w:hAnsi="Times New Roman"/>
          <w:smallCaps/>
          <w:sz w:val="24"/>
          <w:szCs w:val="24"/>
          <w:lang w:eastAsia="ru-RU"/>
        </w:rPr>
        <w:t>А. С. Пушкин</w:t>
      </w:r>
    </w:p>
    <w:p w:rsidR="0092616B" w:rsidRPr="00E77BB8" w:rsidRDefault="0092616B" w:rsidP="0092616B">
      <w:pPr>
        <w:tabs>
          <w:tab w:val="center" w:pos="4677"/>
        </w:tabs>
        <w:spacing w:line="240" w:lineRule="auto"/>
        <w:ind w:left="0" w:firstLine="0"/>
        <w:rPr>
          <w:rFonts w:ascii="Times New Roman" w:hAnsi="Times New Roman"/>
          <w:b/>
          <w:sz w:val="24"/>
          <w:szCs w:val="24"/>
        </w:rPr>
      </w:pPr>
      <w:r w:rsidRPr="00E77BB8">
        <w:rPr>
          <w:rFonts w:ascii="Times New Roman" w:hAnsi="Times New Roman"/>
          <w:b/>
          <w:sz w:val="24"/>
          <w:szCs w:val="24"/>
          <w:u w:val="single"/>
        </w:rPr>
        <w:t xml:space="preserve">Третье задание – работа с документом.  </w:t>
      </w:r>
      <w:r w:rsidRPr="00E77BB8">
        <w:rPr>
          <w:rFonts w:ascii="Times New Roman" w:hAnsi="Times New Roman"/>
          <w:b/>
          <w:sz w:val="24"/>
          <w:szCs w:val="24"/>
        </w:rPr>
        <w:t xml:space="preserve"> </w:t>
      </w:r>
    </w:p>
    <w:p w:rsidR="000A5E84" w:rsidRPr="00E77BB8" w:rsidRDefault="000A5E84" w:rsidP="000A5E84">
      <w:pPr>
        <w:spacing w:line="240" w:lineRule="auto"/>
        <w:ind w:left="0" w:firstLine="284"/>
        <w:rPr>
          <w:rFonts w:asciiTheme="majorHAnsi" w:hAnsiTheme="majorHAnsi"/>
          <w:i/>
          <w:sz w:val="24"/>
          <w:szCs w:val="24"/>
        </w:rPr>
      </w:pPr>
      <w:r w:rsidRPr="00E77BB8">
        <w:rPr>
          <w:rFonts w:asciiTheme="majorHAnsi" w:hAnsiTheme="majorHAnsi"/>
          <w:i/>
          <w:sz w:val="24"/>
          <w:szCs w:val="24"/>
        </w:rPr>
        <w:t xml:space="preserve">«Из работы историка Е. Тарле. «Когда Кутузову представили ночью первые подсчеты и когда он увидел, что половина русской армии истреблена в этот день, 7 сентября, он категорически решил спасти другую половину и отдать Москву без нового боя. Это не помешало ему провозгласить, что Бородино было победой, хоть он и был удручен. Победа моральная </w:t>
      </w:r>
      <w:proofErr w:type="gramStart"/>
      <w:r w:rsidRPr="00E77BB8">
        <w:rPr>
          <w:rFonts w:asciiTheme="majorHAnsi" w:hAnsiTheme="majorHAnsi"/>
          <w:i/>
          <w:sz w:val="24"/>
          <w:szCs w:val="24"/>
        </w:rPr>
        <w:t>была</w:t>
      </w:r>
      <w:proofErr w:type="gramEnd"/>
      <w:r w:rsidRPr="00E77BB8">
        <w:rPr>
          <w:rFonts w:asciiTheme="majorHAnsi" w:hAnsiTheme="majorHAnsi"/>
          <w:i/>
          <w:sz w:val="24"/>
          <w:szCs w:val="24"/>
        </w:rPr>
        <w:t xml:space="preserve"> бесспорно. А в свете дальнейших событий можно утверждать, что и в стратегическом отношении Бородино оказалось русской победой всё-таки больше, чем французской. </w:t>
      </w:r>
      <w:proofErr w:type="gramStart"/>
      <w:r w:rsidRPr="00E77BB8">
        <w:rPr>
          <w:rFonts w:asciiTheme="majorHAnsi" w:hAnsiTheme="majorHAnsi"/>
          <w:i/>
          <w:sz w:val="24"/>
          <w:szCs w:val="24"/>
        </w:rPr>
        <w:t>И когда Наполеону в ночь после битвы доложили, что 47 его генералов убиты или тяжело ранены, что несколько десятков тысяч солдат его армии лежат мертвые или раненые на поле битвы, когда он лично убедился, что ни одно из данных им до сих пор больших сражений не может сравниться по ожесточению и кровопролитию с Бородином, то (хотя это тоже не помешало</w:t>
      </w:r>
      <w:proofErr w:type="gramEnd"/>
      <w:r w:rsidRPr="00E77BB8">
        <w:rPr>
          <w:rFonts w:asciiTheme="majorHAnsi" w:hAnsiTheme="majorHAnsi"/>
          <w:i/>
          <w:sz w:val="24"/>
          <w:szCs w:val="24"/>
        </w:rPr>
        <w:t xml:space="preserve"> </w:t>
      </w:r>
      <w:proofErr w:type="gramStart"/>
      <w:r w:rsidRPr="00E77BB8">
        <w:rPr>
          <w:rFonts w:asciiTheme="majorHAnsi" w:hAnsiTheme="majorHAnsi"/>
          <w:i/>
          <w:sz w:val="24"/>
          <w:szCs w:val="24"/>
        </w:rPr>
        <w:t xml:space="preserve">ему провозгласить Бородино своей победой) он, одержавший на своем веку столько настоящих, бесспорных побед, не мог, конечно, не понимать, что если </w:t>
      </w:r>
      <w:proofErr w:type="spellStart"/>
      <w:r w:rsidRPr="00E77BB8">
        <w:rPr>
          <w:rFonts w:asciiTheme="majorHAnsi" w:hAnsiTheme="majorHAnsi"/>
          <w:i/>
          <w:sz w:val="24"/>
          <w:szCs w:val="24"/>
        </w:rPr>
        <w:t>Лоди</w:t>
      </w:r>
      <w:proofErr w:type="spellEnd"/>
      <w:r w:rsidRPr="00E77BB8">
        <w:rPr>
          <w:rFonts w:asciiTheme="majorHAnsi" w:hAnsiTheme="majorHAnsi"/>
          <w:i/>
          <w:sz w:val="24"/>
          <w:szCs w:val="24"/>
        </w:rPr>
        <w:t xml:space="preserve"> или </w:t>
      </w:r>
      <w:proofErr w:type="spellStart"/>
      <w:r w:rsidRPr="00E77BB8">
        <w:rPr>
          <w:rFonts w:asciiTheme="majorHAnsi" w:hAnsiTheme="majorHAnsi"/>
          <w:i/>
          <w:sz w:val="24"/>
          <w:szCs w:val="24"/>
        </w:rPr>
        <w:t>Риволи</w:t>
      </w:r>
      <w:proofErr w:type="spellEnd"/>
      <w:r w:rsidRPr="00E77BB8">
        <w:rPr>
          <w:rFonts w:asciiTheme="majorHAnsi" w:hAnsiTheme="majorHAnsi"/>
          <w:i/>
          <w:sz w:val="24"/>
          <w:szCs w:val="24"/>
        </w:rPr>
        <w:t xml:space="preserve">, или битву под пирамидами, или истребление турецкой армии под Абукиром, или Маренго, или Аустерлиц, или Йену, или </w:t>
      </w:r>
      <w:proofErr w:type="spellStart"/>
      <w:r w:rsidRPr="00E77BB8">
        <w:rPr>
          <w:rFonts w:asciiTheme="majorHAnsi" w:hAnsiTheme="majorHAnsi"/>
          <w:i/>
          <w:sz w:val="24"/>
          <w:szCs w:val="24"/>
        </w:rPr>
        <w:t>Фридланд</w:t>
      </w:r>
      <w:proofErr w:type="spellEnd"/>
      <w:r w:rsidRPr="00E77BB8">
        <w:rPr>
          <w:rFonts w:asciiTheme="majorHAnsi" w:hAnsiTheme="majorHAnsi"/>
          <w:i/>
          <w:sz w:val="24"/>
          <w:szCs w:val="24"/>
        </w:rPr>
        <w:t xml:space="preserve">, или </w:t>
      </w:r>
      <w:proofErr w:type="spellStart"/>
      <w:r w:rsidRPr="00E77BB8">
        <w:rPr>
          <w:rFonts w:asciiTheme="majorHAnsi" w:hAnsiTheme="majorHAnsi"/>
          <w:i/>
          <w:sz w:val="24"/>
          <w:szCs w:val="24"/>
        </w:rPr>
        <w:t>Ваграм</w:t>
      </w:r>
      <w:proofErr w:type="spellEnd"/>
      <w:r w:rsidRPr="00E77BB8">
        <w:rPr>
          <w:rFonts w:asciiTheme="majorHAnsi" w:hAnsiTheme="majorHAnsi"/>
          <w:i/>
          <w:sz w:val="24"/>
          <w:szCs w:val="24"/>
        </w:rPr>
        <w:t xml:space="preserve"> можно назвать победами, то для Бородина нужно придумать какое-нибудь иное определение». </w:t>
      </w:r>
      <w:proofErr w:type="gramEnd"/>
    </w:p>
    <w:p w:rsidR="000A5E84" w:rsidRPr="00E77BB8" w:rsidRDefault="000A5E84" w:rsidP="000A5E84">
      <w:pPr>
        <w:spacing w:line="240" w:lineRule="auto"/>
        <w:ind w:left="0" w:firstLine="284"/>
        <w:rPr>
          <w:rFonts w:asciiTheme="majorHAnsi" w:hAnsiTheme="majorHAnsi"/>
          <w:sz w:val="24"/>
          <w:szCs w:val="24"/>
        </w:rPr>
      </w:pPr>
      <w:r w:rsidRPr="00E77BB8">
        <w:rPr>
          <w:rFonts w:asciiTheme="majorHAnsi" w:hAnsiTheme="majorHAnsi"/>
          <w:sz w:val="24"/>
          <w:szCs w:val="24"/>
        </w:rPr>
        <w:t>С</w:t>
      </w:r>
      <w:proofErr w:type="gramStart"/>
      <w:r w:rsidRPr="00E77BB8">
        <w:rPr>
          <w:rFonts w:asciiTheme="majorHAnsi" w:hAnsiTheme="majorHAnsi"/>
          <w:sz w:val="24"/>
          <w:szCs w:val="24"/>
        </w:rPr>
        <w:t>1</w:t>
      </w:r>
      <w:proofErr w:type="gramEnd"/>
      <w:r w:rsidRPr="00E77BB8">
        <w:rPr>
          <w:rFonts w:asciiTheme="majorHAnsi" w:hAnsiTheme="majorHAnsi"/>
          <w:sz w:val="24"/>
          <w:szCs w:val="24"/>
        </w:rPr>
        <w:t xml:space="preserve">. Какие решения были приняты М.И. Кутузовым после Бородинского сражения? Почему? Приведите не менее трёх решений. </w:t>
      </w:r>
    </w:p>
    <w:p w:rsidR="000A5E84" w:rsidRPr="00E77BB8" w:rsidRDefault="000A5E84" w:rsidP="000A5E84">
      <w:pPr>
        <w:spacing w:line="240" w:lineRule="auto"/>
        <w:ind w:left="0" w:firstLine="284"/>
        <w:rPr>
          <w:rFonts w:asciiTheme="majorHAnsi" w:hAnsiTheme="majorHAnsi"/>
          <w:sz w:val="24"/>
          <w:szCs w:val="24"/>
        </w:rPr>
      </w:pPr>
      <w:r w:rsidRPr="00E77BB8">
        <w:rPr>
          <w:rFonts w:asciiTheme="majorHAnsi" w:hAnsiTheme="majorHAnsi"/>
          <w:sz w:val="24"/>
          <w:szCs w:val="24"/>
        </w:rPr>
        <w:t>С</w:t>
      </w:r>
      <w:proofErr w:type="gramStart"/>
      <w:r w:rsidRPr="00E77BB8">
        <w:rPr>
          <w:rFonts w:asciiTheme="majorHAnsi" w:hAnsiTheme="majorHAnsi"/>
          <w:sz w:val="24"/>
          <w:szCs w:val="24"/>
        </w:rPr>
        <w:t>2</w:t>
      </w:r>
      <w:proofErr w:type="gramEnd"/>
      <w:r w:rsidRPr="00E77BB8">
        <w:rPr>
          <w:rFonts w:asciiTheme="majorHAnsi" w:hAnsiTheme="majorHAnsi"/>
          <w:sz w:val="24"/>
          <w:szCs w:val="24"/>
        </w:rPr>
        <w:t xml:space="preserve">. Используя текст документа, назовите не менее трёх положений, которые выражают мнение М.И. Кутузова относительно итогов Бородинского сражения для русской армии. </w:t>
      </w:r>
    </w:p>
    <w:p w:rsidR="000A422E" w:rsidRPr="00E77BB8" w:rsidRDefault="000A5E84" w:rsidP="000A422E">
      <w:pPr>
        <w:spacing w:line="240" w:lineRule="auto"/>
        <w:ind w:left="0" w:firstLine="284"/>
        <w:rPr>
          <w:rFonts w:asciiTheme="majorHAnsi" w:hAnsiTheme="majorHAnsi"/>
          <w:sz w:val="24"/>
          <w:szCs w:val="24"/>
        </w:rPr>
      </w:pPr>
      <w:r w:rsidRPr="00E77BB8">
        <w:rPr>
          <w:rFonts w:asciiTheme="majorHAnsi" w:hAnsiTheme="majorHAnsi"/>
          <w:sz w:val="24"/>
          <w:szCs w:val="24"/>
        </w:rPr>
        <w:t xml:space="preserve">С3. К </w:t>
      </w:r>
      <w:proofErr w:type="gramStart"/>
      <w:r w:rsidRPr="00E77BB8">
        <w:rPr>
          <w:rFonts w:asciiTheme="majorHAnsi" w:hAnsiTheme="majorHAnsi"/>
          <w:sz w:val="24"/>
          <w:szCs w:val="24"/>
        </w:rPr>
        <w:t>достижению</w:t>
      </w:r>
      <w:proofErr w:type="gramEnd"/>
      <w:r w:rsidRPr="00E77BB8">
        <w:rPr>
          <w:rFonts w:asciiTheme="majorHAnsi" w:hAnsiTheme="majorHAnsi"/>
          <w:sz w:val="24"/>
          <w:szCs w:val="24"/>
        </w:rPr>
        <w:t xml:space="preserve"> каких целей стремился Наполеон? Назовите не менее трёх целей. Укажите оценку итогов Бородинской битвы, данную им Наполеоном. </w:t>
      </w:r>
    </w:p>
    <w:p w:rsidR="000A422E" w:rsidRPr="00E77BB8" w:rsidRDefault="000A422E" w:rsidP="000A422E">
      <w:pPr>
        <w:spacing w:line="240" w:lineRule="auto"/>
        <w:ind w:left="0" w:firstLine="284"/>
        <w:rPr>
          <w:rFonts w:ascii="Times New Roman" w:hAnsi="Times New Roman"/>
          <w:sz w:val="16"/>
          <w:szCs w:val="16"/>
        </w:rPr>
      </w:pPr>
    </w:p>
    <w:p w:rsidR="000A422E" w:rsidRPr="00E77BB8" w:rsidRDefault="000A422E" w:rsidP="000A422E">
      <w:pPr>
        <w:spacing w:line="240" w:lineRule="auto"/>
        <w:ind w:left="0" w:firstLine="284"/>
        <w:rPr>
          <w:rFonts w:ascii="Times New Roman" w:hAnsi="Times New Roman"/>
          <w:b/>
          <w:sz w:val="24"/>
          <w:szCs w:val="24"/>
        </w:rPr>
      </w:pPr>
      <w:r w:rsidRPr="00E77BB8">
        <w:rPr>
          <w:rFonts w:ascii="Times New Roman" w:hAnsi="Times New Roman"/>
          <w:b/>
          <w:sz w:val="24"/>
          <w:szCs w:val="24"/>
        </w:rPr>
        <w:t xml:space="preserve">ВТОРОЙ БЛОК.    НАЙДИ ВЕРНЫЙ ОТВЕТ </w:t>
      </w:r>
    </w:p>
    <w:p w:rsidR="000A422E" w:rsidRPr="00E77BB8" w:rsidRDefault="000A422E" w:rsidP="000A422E">
      <w:pPr>
        <w:spacing w:line="240" w:lineRule="auto"/>
        <w:ind w:left="0" w:firstLine="0"/>
        <w:rPr>
          <w:rFonts w:asciiTheme="majorHAnsi" w:hAnsiTheme="majorHAnsi"/>
          <w:sz w:val="24"/>
          <w:szCs w:val="24"/>
        </w:rPr>
      </w:pPr>
      <w:r w:rsidRPr="00E77BB8">
        <w:rPr>
          <w:rFonts w:asciiTheme="majorHAnsi" w:hAnsiTheme="majorHAnsi"/>
          <w:sz w:val="24"/>
          <w:szCs w:val="24"/>
        </w:rPr>
        <w:t xml:space="preserve">2.1. С </w:t>
      </w:r>
      <w:proofErr w:type="gramStart"/>
      <w:r w:rsidRPr="00E77BB8">
        <w:rPr>
          <w:rFonts w:asciiTheme="majorHAnsi" w:hAnsiTheme="majorHAnsi"/>
          <w:sz w:val="24"/>
          <w:szCs w:val="24"/>
        </w:rPr>
        <w:t>правлением</w:t>
      </w:r>
      <w:proofErr w:type="gramEnd"/>
      <w:r w:rsidRPr="00E77BB8">
        <w:rPr>
          <w:rFonts w:asciiTheme="majorHAnsi" w:hAnsiTheme="majorHAnsi"/>
          <w:sz w:val="24"/>
          <w:szCs w:val="24"/>
        </w:rPr>
        <w:t xml:space="preserve"> какого монарха связан термин «Негласный комитет»?</w:t>
      </w:r>
    </w:p>
    <w:p w:rsidR="000A422E" w:rsidRPr="00E77BB8" w:rsidRDefault="000A422E" w:rsidP="000A422E">
      <w:pPr>
        <w:spacing w:line="240" w:lineRule="auto"/>
        <w:ind w:left="0" w:firstLine="0"/>
        <w:rPr>
          <w:rFonts w:asciiTheme="majorHAnsi" w:hAnsiTheme="majorHAnsi"/>
          <w:sz w:val="24"/>
          <w:szCs w:val="24"/>
        </w:rPr>
      </w:pPr>
      <w:r w:rsidRPr="00E77BB8">
        <w:rPr>
          <w:rFonts w:asciiTheme="majorHAnsi" w:hAnsiTheme="majorHAnsi"/>
          <w:sz w:val="24"/>
          <w:szCs w:val="24"/>
        </w:rPr>
        <w:t xml:space="preserve">а) Николая I        б)  </w:t>
      </w:r>
      <w:r w:rsidR="007B0F3F" w:rsidRPr="00E77BB8">
        <w:rPr>
          <w:rFonts w:asciiTheme="majorHAnsi" w:hAnsiTheme="majorHAnsi"/>
          <w:sz w:val="24"/>
          <w:szCs w:val="24"/>
        </w:rPr>
        <w:t>Александра</w:t>
      </w:r>
      <w:r w:rsidRPr="00E77BB8">
        <w:rPr>
          <w:rFonts w:asciiTheme="majorHAnsi" w:hAnsiTheme="majorHAnsi"/>
          <w:sz w:val="24"/>
          <w:szCs w:val="24"/>
        </w:rPr>
        <w:t xml:space="preserve"> II              в) Александра I                г) Павла I</w:t>
      </w:r>
    </w:p>
    <w:p w:rsidR="000A422E" w:rsidRPr="00E77BB8" w:rsidRDefault="000A422E" w:rsidP="000A422E">
      <w:pPr>
        <w:spacing w:line="240" w:lineRule="auto"/>
        <w:ind w:left="0" w:firstLine="0"/>
        <w:rPr>
          <w:rFonts w:asciiTheme="majorHAnsi" w:hAnsiTheme="majorHAnsi"/>
          <w:sz w:val="24"/>
          <w:szCs w:val="24"/>
        </w:rPr>
      </w:pPr>
      <w:r w:rsidRPr="00E77BB8">
        <w:rPr>
          <w:rFonts w:asciiTheme="majorHAnsi" w:hAnsiTheme="majorHAnsi"/>
          <w:sz w:val="24"/>
          <w:szCs w:val="24"/>
        </w:rPr>
        <w:t>2.2. Кто из названных лиц руководил подготовкой «Свода законов Российской империи»?</w:t>
      </w:r>
    </w:p>
    <w:p w:rsidR="000A422E" w:rsidRPr="00E77BB8" w:rsidRDefault="000A422E" w:rsidP="000A422E">
      <w:pPr>
        <w:spacing w:line="240" w:lineRule="auto"/>
        <w:ind w:left="0" w:firstLine="0"/>
        <w:rPr>
          <w:rFonts w:asciiTheme="majorHAnsi" w:hAnsiTheme="majorHAnsi"/>
          <w:sz w:val="24"/>
          <w:szCs w:val="24"/>
        </w:rPr>
      </w:pPr>
      <w:r w:rsidRPr="00E77BB8">
        <w:rPr>
          <w:rFonts w:asciiTheme="majorHAnsi" w:hAnsiTheme="majorHAnsi"/>
          <w:sz w:val="24"/>
          <w:szCs w:val="24"/>
        </w:rPr>
        <w:t xml:space="preserve">а) М.М. Сперанский                        б) Е.Ф. </w:t>
      </w:r>
      <w:proofErr w:type="spellStart"/>
      <w:r w:rsidRPr="00E77BB8">
        <w:rPr>
          <w:rFonts w:asciiTheme="majorHAnsi" w:hAnsiTheme="majorHAnsi"/>
          <w:sz w:val="24"/>
          <w:szCs w:val="24"/>
        </w:rPr>
        <w:t>Канкрин</w:t>
      </w:r>
      <w:proofErr w:type="spellEnd"/>
      <w:r w:rsidRPr="00E77BB8">
        <w:rPr>
          <w:rFonts w:asciiTheme="majorHAnsi" w:hAnsiTheme="majorHAnsi"/>
          <w:sz w:val="24"/>
          <w:szCs w:val="24"/>
        </w:rPr>
        <w:t xml:space="preserve">        </w:t>
      </w:r>
    </w:p>
    <w:p w:rsidR="000A422E" w:rsidRPr="00E77BB8" w:rsidRDefault="000A422E" w:rsidP="000A422E">
      <w:pPr>
        <w:spacing w:line="240" w:lineRule="auto"/>
        <w:ind w:left="0" w:firstLine="0"/>
        <w:rPr>
          <w:rFonts w:asciiTheme="majorHAnsi" w:hAnsiTheme="majorHAnsi"/>
          <w:sz w:val="24"/>
          <w:szCs w:val="24"/>
        </w:rPr>
      </w:pPr>
      <w:r w:rsidRPr="00E77BB8">
        <w:rPr>
          <w:rFonts w:asciiTheme="majorHAnsi" w:hAnsiTheme="majorHAnsi"/>
          <w:sz w:val="24"/>
          <w:szCs w:val="24"/>
        </w:rPr>
        <w:t xml:space="preserve">в) П.Д. Киселев                                </w:t>
      </w:r>
      <w:r w:rsidR="00E140BF" w:rsidRPr="00E77BB8">
        <w:rPr>
          <w:rFonts w:asciiTheme="majorHAnsi" w:hAnsiTheme="majorHAnsi"/>
          <w:sz w:val="24"/>
          <w:szCs w:val="24"/>
        </w:rPr>
        <w:t xml:space="preserve"> </w:t>
      </w:r>
      <w:r w:rsidRPr="00E77BB8">
        <w:rPr>
          <w:rFonts w:asciiTheme="majorHAnsi" w:hAnsiTheme="majorHAnsi"/>
          <w:sz w:val="24"/>
          <w:szCs w:val="24"/>
        </w:rPr>
        <w:t>г) А.А. Аракчеев</w:t>
      </w:r>
    </w:p>
    <w:p w:rsidR="000A422E" w:rsidRPr="00E77BB8" w:rsidRDefault="000A422E" w:rsidP="000A422E">
      <w:pPr>
        <w:spacing w:line="240" w:lineRule="auto"/>
        <w:ind w:left="0" w:firstLine="0"/>
        <w:rPr>
          <w:rFonts w:asciiTheme="majorHAnsi" w:hAnsiTheme="majorHAnsi"/>
          <w:sz w:val="24"/>
          <w:szCs w:val="24"/>
        </w:rPr>
      </w:pPr>
      <w:r w:rsidRPr="00E77BB8">
        <w:rPr>
          <w:rFonts w:asciiTheme="majorHAnsi" w:hAnsiTheme="majorHAnsi"/>
          <w:sz w:val="24"/>
          <w:szCs w:val="24"/>
        </w:rPr>
        <w:t>2.3. Как называлась первая тайная революционная организация, возникшая в 1816 г.?</w:t>
      </w:r>
    </w:p>
    <w:p w:rsidR="000A422E" w:rsidRPr="00E77BB8" w:rsidRDefault="000A422E" w:rsidP="000A422E">
      <w:pPr>
        <w:spacing w:line="240" w:lineRule="auto"/>
        <w:ind w:left="0" w:firstLine="0"/>
        <w:rPr>
          <w:rFonts w:asciiTheme="majorHAnsi" w:hAnsiTheme="majorHAnsi"/>
          <w:sz w:val="24"/>
          <w:szCs w:val="24"/>
        </w:rPr>
      </w:pPr>
      <w:r w:rsidRPr="00E77BB8">
        <w:rPr>
          <w:rFonts w:asciiTheme="majorHAnsi" w:hAnsiTheme="majorHAnsi"/>
          <w:sz w:val="24"/>
          <w:szCs w:val="24"/>
        </w:rPr>
        <w:t>а) Северное общество                         б) «Союз спасения»</w:t>
      </w:r>
    </w:p>
    <w:p w:rsidR="000A422E" w:rsidRPr="00E77BB8" w:rsidRDefault="000A422E" w:rsidP="000A422E">
      <w:pPr>
        <w:spacing w:line="240" w:lineRule="auto"/>
        <w:ind w:left="0" w:firstLine="0"/>
        <w:rPr>
          <w:rFonts w:asciiTheme="majorHAnsi" w:hAnsiTheme="majorHAnsi"/>
          <w:sz w:val="24"/>
          <w:szCs w:val="24"/>
        </w:rPr>
      </w:pPr>
      <w:r w:rsidRPr="00E77BB8">
        <w:rPr>
          <w:rFonts w:asciiTheme="majorHAnsi" w:hAnsiTheme="majorHAnsi"/>
          <w:sz w:val="24"/>
          <w:szCs w:val="24"/>
        </w:rPr>
        <w:t>в) «Союз благоденствия»                   г) Южное общество</w:t>
      </w:r>
    </w:p>
    <w:p w:rsidR="000A422E" w:rsidRPr="00E77BB8" w:rsidRDefault="000A422E" w:rsidP="000A422E">
      <w:pPr>
        <w:spacing w:line="240" w:lineRule="auto"/>
        <w:ind w:left="0" w:firstLine="0"/>
        <w:rPr>
          <w:rFonts w:asciiTheme="majorHAnsi" w:hAnsiTheme="majorHAnsi"/>
          <w:sz w:val="24"/>
          <w:szCs w:val="24"/>
        </w:rPr>
      </w:pPr>
      <w:r w:rsidRPr="00E77BB8">
        <w:rPr>
          <w:rFonts w:asciiTheme="majorHAnsi" w:hAnsiTheme="majorHAnsi"/>
          <w:sz w:val="24"/>
          <w:szCs w:val="24"/>
        </w:rPr>
        <w:t xml:space="preserve">2.4. В чём заключалась сущность восточного вопроса в первой половине XIX века? </w:t>
      </w:r>
    </w:p>
    <w:p w:rsidR="000A422E" w:rsidRPr="00E77BB8" w:rsidRDefault="000A422E" w:rsidP="000A422E">
      <w:pPr>
        <w:spacing w:line="240" w:lineRule="auto"/>
        <w:ind w:left="0" w:firstLine="0"/>
        <w:rPr>
          <w:rFonts w:asciiTheme="majorHAnsi" w:hAnsiTheme="majorHAnsi"/>
          <w:sz w:val="24"/>
          <w:szCs w:val="24"/>
        </w:rPr>
      </w:pPr>
      <w:r w:rsidRPr="00E77BB8">
        <w:rPr>
          <w:rFonts w:asciiTheme="majorHAnsi" w:hAnsiTheme="majorHAnsi"/>
          <w:sz w:val="24"/>
          <w:szCs w:val="24"/>
        </w:rPr>
        <w:t>а) в споре ведущих держав по поводу дальневосточных земель</w:t>
      </w:r>
    </w:p>
    <w:p w:rsidR="000A422E" w:rsidRPr="00E77BB8" w:rsidRDefault="000A422E" w:rsidP="000A422E">
      <w:pPr>
        <w:spacing w:line="240" w:lineRule="auto"/>
        <w:rPr>
          <w:rFonts w:asciiTheme="majorHAnsi" w:hAnsiTheme="majorHAnsi"/>
          <w:sz w:val="24"/>
          <w:szCs w:val="24"/>
        </w:rPr>
      </w:pPr>
      <w:r w:rsidRPr="00E77BB8">
        <w:rPr>
          <w:rFonts w:asciiTheme="majorHAnsi" w:hAnsiTheme="majorHAnsi"/>
          <w:sz w:val="24"/>
          <w:szCs w:val="24"/>
        </w:rPr>
        <w:t>б) в обострении противоречий между ведущими европейскими   державами за влияние на Ближнем Востоке и Балканах.</w:t>
      </w:r>
    </w:p>
    <w:p w:rsidR="000A422E" w:rsidRPr="00E77BB8" w:rsidRDefault="000A422E" w:rsidP="000A422E">
      <w:pPr>
        <w:spacing w:line="240" w:lineRule="auto"/>
        <w:ind w:left="0" w:firstLine="0"/>
        <w:rPr>
          <w:rFonts w:asciiTheme="majorHAnsi" w:hAnsiTheme="majorHAnsi"/>
          <w:sz w:val="24"/>
          <w:szCs w:val="24"/>
        </w:rPr>
      </w:pPr>
      <w:r w:rsidRPr="00E77BB8">
        <w:rPr>
          <w:rFonts w:asciiTheme="majorHAnsi" w:hAnsiTheme="majorHAnsi"/>
          <w:sz w:val="24"/>
          <w:szCs w:val="24"/>
        </w:rPr>
        <w:t>в) в противостоянии Англии и России в Средней Азии</w:t>
      </w:r>
    </w:p>
    <w:p w:rsidR="000A422E" w:rsidRPr="00E77BB8" w:rsidRDefault="000A422E" w:rsidP="000A422E">
      <w:pPr>
        <w:spacing w:line="240" w:lineRule="auto"/>
        <w:ind w:left="0" w:firstLine="0"/>
        <w:rPr>
          <w:rFonts w:asciiTheme="majorHAnsi" w:hAnsiTheme="majorHAnsi"/>
          <w:sz w:val="24"/>
          <w:szCs w:val="24"/>
        </w:rPr>
      </w:pPr>
      <w:r w:rsidRPr="00E77BB8">
        <w:rPr>
          <w:rFonts w:asciiTheme="majorHAnsi" w:hAnsiTheme="majorHAnsi"/>
          <w:sz w:val="24"/>
          <w:szCs w:val="24"/>
        </w:rPr>
        <w:t>г) в противоречиях России с США по вопросу о статусе Аляски</w:t>
      </w:r>
    </w:p>
    <w:p w:rsidR="000A422E" w:rsidRPr="00E77BB8" w:rsidRDefault="000A422E" w:rsidP="000A422E">
      <w:pPr>
        <w:spacing w:line="240" w:lineRule="auto"/>
        <w:ind w:left="0" w:firstLine="0"/>
        <w:rPr>
          <w:rFonts w:asciiTheme="majorHAnsi" w:hAnsiTheme="majorHAnsi"/>
          <w:sz w:val="24"/>
          <w:szCs w:val="24"/>
        </w:rPr>
      </w:pPr>
      <w:r w:rsidRPr="00E77BB8">
        <w:rPr>
          <w:rFonts w:asciiTheme="majorHAnsi" w:hAnsiTheme="majorHAnsi"/>
          <w:sz w:val="24"/>
          <w:szCs w:val="24"/>
        </w:rPr>
        <w:t>2.5. Назовите программу Северного общества:</w:t>
      </w:r>
    </w:p>
    <w:p w:rsidR="000A422E" w:rsidRPr="00E77BB8" w:rsidRDefault="000A422E" w:rsidP="000A422E">
      <w:pPr>
        <w:spacing w:line="240" w:lineRule="auto"/>
        <w:ind w:left="0" w:firstLine="0"/>
        <w:rPr>
          <w:rFonts w:asciiTheme="majorHAnsi" w:hAnsiTheme="majorHAnsi"/>
          <w:sz w:val="24"/>
          <w:szCs w:val="24"/>
        </w:rPr>
      </w:pPr>
      <w:r w:rsidRPr="00E77BB8">
        <w:rPr>
          <w:rFonts w:asciiTheme="majorHAnsi" w:hAnsiTheme="majorHAnsi"/>
          <w:sz w:val="24"/>
          <w:szCs w:val="24"/>
        </w:rPr>
        <w:t>А) «Зеленая книга»        в) «Уставная грамота Славяно-русской империи»</w:t>
      </w:r>
    </w:p>
    <w:p w:rsidR="000A422E" w:rsidRPr="00E77BB8" w:rsidRDefault="000A422E" w:rsidP="000A422E">
      <w:pPr>
        <w:spacing w:line="240" w:lineRule="auto"/>
        <w:ind w:left="0" w:firstLine="0"/>
        <w:rPr>
          <w:rFonts w:asciiTheme="majorHAnsi" w:hAnsiTheme="majorHAnsi"/>
          <w:sz w:val="24"/>
          <w:szCs w:val="24"/>
        </w:rPr>
      </w:pPr>
      <w:r w:rsidRPr="00E77BB8">
        <w:rPr>
          <w:rFonts w:asciiTheme="majorHAnsi" w:hAnsiTheme="majorHAnsi"/>
          <w:sz w:val="24"/>
          <w:szCs w:val="24"/>
        </w:rPr>
        <w:t>Б) «</w:t>
      </w:r>
      <w:proofErr w:type="gramStart"/>
      <w:r w:rsidRPr="00E77BB8">
        <w:rPr>
          <w:rFonts w:asciiTheme="majorHAnsi" w:hAnsiTheme="majorHAnsi"/>
          <w:sz w:val="24"/>
          <w:szCs w:val="24"/>
        </w:rPr>
        <w:t>Русская</w:t>
      </w:r>
      <w:proofErr w:type="gramEnd"/>
      <w:r w:rsidRPr="00E77BB8">
        <w:rPr>
          <w:rFonts w:asciiTheme="majorHAnsi" w:hAnsiTheme="majorHAnsi"/>
          <w:sz w:val="24"/>
          <w:szCs w:val="24"/>
        </w:rPr>
        <w:t xml:space="preserve"> Правда»      г) «Конституция»</w:t>
      </w:r>
    </w:p>
    <w:p w:rsidR="000A422E" w:rsidRPr="00E77BB8" w:rsidRDefault="000A422E" w:rsidP="000A422E">
      <w:pPr>
        <w:spacing w:line="240" w:lineRule="auto"/>
        <w:ind w:left="0" w:firstLine="0"/>
        <w:rPr>
          <w:rFonts w:asciiTheme="majorHAnsi" w:hAnsiTheme="majorHAnsi"/>
          <w:sz w:val="24"/>
          <w:szCs w:val="24"/>
        </w:rPr>
      </w:pPr>
      <w:r w:rsidRPr="00E77BB8">
        <w:rPr>
          <w:rFonts w:asciiTheme="majorHAnsi" w:hAnsiTheme="majorHAnsi"/>
          <w:sz w:val="24"/>
          <w:szCs w:val="24"/>
        </w:rPr>
        <w:t>2.6.. Организатором военных поселений был «всесильный временщик» Александра I</w:t>
      </w:r>
    </w:p>
    <w:p w:rsidR="000A422E" w:rsidRPr="00E77BB8" w:rsidRDefault="000A422E" w:rsidP="000A422E">
      <w:pPr>
        <w:spacing w:line="240" w:lineRule="auto"/>
        <w:ind w:left="0" w:firstLine="0"/>
        <w:rPr>
          <w:rFonts w:asciiTheme="majorHAnsi" w:hAnsiTheme="majorHAnsi"/>
          <w:sz w:val="24"/>
          <w:szCs w:val="24"/>
        </w:rPr>
      </w:pPr>
      <w:r w:rsidRPr="00E77BB8">
        <w:rPr>
          <w:rFonts w:asciiTheme="majorHAnsi" w:hAnsiTheme="majorHAnsi"/>
          <w:sz w:val="24"/>
          <w:szCs w:val="24"/>
        </w:rPr>
        <w:t>а) А. А. Аракчеев                б) К. П. Победоносцев</w:t>
      </w:r>
    </w:p>
    <w:p w:rsidR="000A422E" w:rsidRPr="00E77BB8" w:rsidRDefault="000A422E" w:rsidP="000A422E">
      <w:pPr>
        <w:spacing w:line="240" w:lineRule="auto"/>
        <w:ind w:left="0" w:firstLine="0"/>
        <w:rPr>
          <w:rFonts w:asciiTheme="majorHAnsi" w:hAnsiTheme="majorHAnsi"/>
          <w:sz w:val="24"/>
          <w:szCs w:val="24"/>
        </w:rPr>
      </w:pPr>
      <w:r w:rsidRPr="00E77BB8">
        <w:rPr>
          <w:rFonts w:asciiTheme="majorHAnsi" w:hAnsiTheme="majorHAnsi"/>
          <w:sz w:val="24"/>
          <w:szCs w:val="24"/>
        </w:rPr>
        <w:t xml:space="preserve">в) А. Х. </w:t>
      </w:r>
      <w:proofErr w:type="spellStart"/>
      <w:r w:rsidRPr="00E77BB8">
        <w:rPr>
          <w:rFonts w:asciiTheme="majorHAnsi" w:hAnsiTheme="majorHAnsi"/>
          <w:sz w:val="24"/>
          <w:szCs w:val="24"/>
        </w:rPr>
        <w:t>Бенкендорф</w:t>
      </w:r>
      <w:proofErr w:type="spellEnd"/>
      <w:r w:rsidRPr="00E77BB8">
        <w:rPr>
          <w:rFonts w:asciiTheme="majorHAnsi" w:hAnsiTheme="majorHAnsi"/>
          <w:sz w:val="24"/>
          <w:szCs w:val="24"/>
        </w:rPr>
        <w:t xml:space="preserve">            г) П. Д. Киселев</w:t>
      </w:r>
    </w:p>
    <w:p w:rsidR="000A422E" w:rsidRPr="00E77BB8" w:rsidRDefault="000A422E" w:rsidP="000A422E">
      <w:pPr>
        <w:spacing w:line="240" w:lineRule="auto"/>
        <w:ind w:left="0" w:firstLine="0"/>
        <w:rPr>
          <w:rFonts w:asciiTheme="majorHAnsi" w:hAnsiTheme="majorHAnsi"/>
          <w:sz w:val="24"/>
          <w:szCs w:val="24"/>
        </w:rPr>
      </w:pPr>
      <w:r w:rsidRPr="00E77BB8">
        <w:rPr>
          <w:rFonts w:asciiTheme="majorHAnsi" w:hAnsiTheme="majorHAnsi"/>
          <w:sz w:val="24"/>
          <w:szCs w:val="24"/>
        </w:rPr>
        <w:t xml:space="preserve">2.7. Самое многочисленное сословие в России в XIX в.: </w:t>
      </w:r>
    </w:p>
    <w:p w:rsidR="000A422E" w:rsidRPr="00E77BB8" w:rsidRDefault="000A422E" w:rsidP="000A422E">
      <w:pPr>
        <w:spacing w:line="240" w:lineRule="auto"/>
        <w:ind w:left="0" w:firstLine="0"/>
        <w:rPr>
          <w:rFonts w:asciiTheme="majorHAnsi" w:hAnsiTheme="majorHAnsi"/>
          <w:sz w:val="24"/>
          <w:szCs w:val="24"/>
        </w:rPr>
      </w:pPr>
      <w:r w:rsidRPr="00E77BB8">
        <w:rPr>
          <w:rFonts w:asciiTheme="majorHAnsi" w:hAnsiTheme="majorHAnsi"/>
          <w:sz w:val="24"/>
          <w:szCs w:val="24"/>
        </w:rPr>
        <w:t xml:space="preserve">  а) мещанство      б) дворянство        в) крестьянство         г) духовенство</w:t>
      </w:r>
    </w:p>
    <w:p w:rsidR="000A422E" w:rsidRPr="00E77BB8" w:rsidRDefault="000A422E" w:rsidP="000A422E">
      <w:pPr>
        <w:spacing w:line="240" w:lineRule="auto"/>
        <w:ind w:left="0" w:firstLine="0"/>
        <w:rPr>
          <w:rFonts w:asciiTheme="majorHAnsi" w:hAnsiTheme="majorHAnsi"/>
          <w:sz w:val="24"/>
          <w:szCs w:val="24"/>
        </w:rPr>
      </w:pPr>
      <w:r w:rsidRPr="00E77BB8">
        <w:rPr>
          <w:rFonts w:asciiTheme="majorHAnsi" w:hAnsiTheme="majorHAnsi"/>
          <w:sz w:val="24"/>
          <w:szCs w:val="24"/>
        </w:rPr>
        <w:t>2.8. Неофициальный совещательный орган при императоре Александре I назывался:                                                  а) Тайный совет,  б) Тайная канцелярия, в) Ближняя дума г) Негласный комитет</w:t>
      </w:r>
    </w:p>
    <w:p w:rsidR="000A422E" w:rsidRPr="00E77BB8" w:rsidRDefault="000A422E" w:rsidP="000A422E">
      <w:pPr>
        <w:spacing w:line="240" w:lineRule="auto"/>
        <w:rPr>
          <w:rFonts w:asciiTheme="majorHAnsi" w:hAnsiTheme="majorHAnsi"/>
          <w:sz w:val="24"/>
          <w:szCs w:val="24"/>
        </w:rPr>
      </w:pPr>
      <w:r w:rsidRPr="00E77BB8">
        <w:rPr>
          <w:rFonts w:asciiTheme="majorHAnsi" w:hAnsiTheme="majorHAnsi"/>
          <w:sz w:val="24"/>
          <w:szCs w:val="24"/>
        </w:rPr>
        <w:lastRenderedPageBreak/>
        <w:t>2.9. Укажите даты войны с Турцией, результатом которой было присоединение к России Бессарабии:  А) 1805-1807гг.   Б) 1812-1813 гг.;  В) 1806-1812 гг.   Г) 1801-1825 гг.</w:t>
      </w:r>
    </w:p>
    <w:p w:rsidR="000A422E" w:rsidRPr="00E77BB8" w:rsidRDefault="000A422E" w:rsidP="000A422E">
      <w:pPr>
        <w:spacing w:line="240" w:lineRule="auto"/>
        <w:ind w:left="0" w:firstLine="0"/>
        <w:rPr>
          <w:rFonts w:asciiTheme="majorHAnsi" w:hAnsiTheme="majorHAnsi"/>
          <w:sz w:val="24"/>
          <w:szCs w:val="24"/>
        </w:rPr>
      </w:pPr>
      <w:r w:rsidRPr="00E77BB8">
        <w:rPr>
          <w:rFonts w:asciiTheme="majorHAnsi" w:hAnsiTheme="majorHAnsi"/>
          <w:sz w:val="24"/>
          <w:szCs w:val="24"/>
        </w:rPr>
        <w:t xml:space="preserve">2.10. К периоду правления Александра I относится создание: </w:t>
      </w:r>
    </w:p>
    <w:p w:rsidR="000A5E84" w:rsidRPr="00E77BB8" w:rsidRDefault="000A422E" w:rsidP="000A422E">
      <w:pPr>
        <w:spacing w:line="240" w:lineRule="auto"/>
        <w:ind w:left="0" w:firstLine="0"/>
        <w:rPr>
          <w:rFonts w:asciiTheme="majorHAnsi" w:hAnsiTheme="majorHAnsi"/>
          <w:sz w:val="24"/>
          <w:szCs w:val="24"/>
        </w:rPr>
      </w:pPr>
      <w:r w:rsidRPr="00E77BB8">
        <w:rPr>
          <w:rFonts w:asciiTheme="majorHAnsi" w:hAnsiTheme="majorHAnsi"/>
          <w:sz w:val="24"/>
          <w:szCs w:val="24"/>
        </w:rPr>
        <w:t>а) Государственной думы    б) Верховного совета    в) Государственного совета    г) Сената</w:t>
      </w:r>
    </w:p>
    <w:p w:rsidR="00AC717C" w:rsidRPr="00E77BB8" w:rsidRDefault="00AC717C" w:rsidP="00834890">
      <w:pPr>
        <w:spacing w:line="240" w:lineRule="auto"/>
        <w:ind w:left="0" w:firstLine="0"/>
        <w:rPr>
          <w:rFonts w:asciiTheme="majorHAnsi" w:hAnsiTheme="majorHAnsi"/>
          <w:b/>
          <w:smallCaps/>
          <w:sz w:val="24"/>
          <w:szCs w:val="24"/>
        </w:rPr>
      </w:pPr>
    </w:p>
    <w:p w:rsidR="00834890" w:rsidRPr="00E77BB8" w:rsidRDefault="00834890" w:rsidP="00834890">
      <w:pPr>
        <w:spacing w:line="240" w:lineRule="auto"/>
        <w:ind w:left="0" w:firstLine="0"/>
        <w:rPr>
          <w:rFonts w:asciiTheme="majorHAnsi" w:eastAsia="Times New Roman" w:hAnsiTheme="majorHAnsi"/>
          <w:sz w:val="24"/>
          <w:szCs w:val="24"/>
          <w:lang w:eastAsia="ru-RU"/>
        </w:rPr>
      </w:pPr>
      <w:r w:rsidRPr="00E77BB8">
        <w:rPr>
          <w:rFonts w:asciiTheme="majorHAnsi" w:hAnsiTheme="majorHAnsi"/>
          <w:b/>
          <w:sz w:val="24"/>
          <w:szCs w:val="24"/>
        </w:rPr>
        <w:t>Тестовые задания повышенной сложности:</w:t>
      </w:r>
    </w:p>
    <w:p w:rsidR="00C24FD4" w:rsidRPr="00E77BB8" w:rsidRDefault="00C24FD4" w:rsidP="00C24FD4">
      <w:pPr>
        <w:spacing w:line="240" w:lineRule="auto"/>
        <w:ind w:left="0" w:firstLine="0"/>
        <w:rPr>
          <w:rFonts w:asciiTheme="majorHAnsi" w:hAnsiTheme="majorHAnsi"/>
          <w:sz w:val="24"/>
          <w:szCs w:val="24"/>
        </w:rPr>
      </w:pPr>
      <w:r w:rsidRPr="00E77BB8">
        <w:rPr>
          <w:rFonts w:asciiTheme="majorHAnsi" w:hAnsiTheme="majorHAnsi"/>
          <w:sz w:val="24"/>
          <w:szCs w:val="24"/>
        </w:rPr>
        <w:t>3.1. Установите соответствие между  именами  деятелей искусства и сферой их деятельности.</w:t>
      </w:r>
    </w:p>
    <w:p w:rsidR="00C24FD4" w:rsidRPr="00E77BB8" w:rsidRDefault="00C24FD4" w:rsidP="00C24FD4">
      <w:pPr>
        <w:spacing w:line="240" w:lineRule="auto"/>
        <w:rPr>
          <w:rFonts w:asciiTheme="majorHAnsi" w:hAnsiTheme="majorHAnsi"/>
          <w:sz w:val="24"/>
          <w:szCs w:val="24"/>
        </w:rPr>
      </w:pPr>
      <w:r w:rsidRPr="00E77BB8">
        <w:rPr>
          <w:rFonts w:asciiTheme="majorHAnsi" w:hAnsiTheme="majorHAnsi"/>
          <w:sz w:val="24"/>
          <w:szCs w:val="24"/>
        </w:rPr>
        <w:t xml:space="preserve">А) К. П. Брюллов                   1) Архитектор </w:t>
      </w:r>
    </w:p>
    <w:p w:rsidR="00C24FD4" w:rsidRPr="00E77BB8" w:rsidRDefault="00C24FD4" w:rsidP="00C24FD4">
      <w:pPr>
        <w:spacing w:line="240" w:lineRule="auto"/>
        <w:rPr>
          <w:rFonts w:asciiTheme="majorHAnsi" w:hAnsiTheme="majorHAnsi"/>
          <w:sz w:val="24"/>
          <w:szCs w:val="24"/>
        </w:rPr>
      </w:pPr>
      <w:r w:rsidRPr="00E77BB8">
        <w:rPr>
          <w:rFonts w:asciiTheme="majorHAnsi" w:hAnsiTheme="majorHAnsi"/>
          <w:sz w:val="24"/>
          <w:szCs w:val="24"/>
        </w:rPr>
        <w:t>Б) М.И. Глинка                       2) Композитор</w:t>
      </w:r>
    </w:p>
    <w:p w:rsidR="00C24FD4" w:rsidRPr="00E77BB8" w:rsidRDefault="00C24FD4" w:rsidP="00C24FD4">
      <w:pPr>
        <w:spacing w:line="240" w:lineRule="auto"/>
        <w:rPr>
          <w:rFonts w:asciiTheme="majorHAnsi" w:hAnsiTheme="majorHAnsi"/>
          <w:sz w:val="24"/>
          <w:szCs w:val="24"/>
        </w:rPr>
      </w:pPr>
      <w:r w:rsidRPr="00E77BB8">
        <w:rPr>
          <w:rFonts w:asciiTheme="majorHAnsi" w:hAnsiTheme="majorHAnsi"/>
          <w:sz w:val="24"/>
          <w:szCs w:val="24"/>
        </w:rPr>
        <w:t>В) А.Н. Воронихин                 3) Скульптор</w:t>
      </w:r>
    </w:p>
    <w:p w:rsidR="00C24FD4" w:rsidRPr="00E77BB8" w:rsidRDefault="00C24FD4" w:rsidP="00C24FD4">
      <w:pPr>
        <w:spacing w:line="240" w:lineRule="auto"/>
        <w:rPr>
          <w:rFonts w:asciiTheme="majorHAnsi" w:hAnsiTheme="majorHAnsi"/>
          <w:sz w:val="24"/>
          <w:szCs w:val="24"/>
        </w:rPr>
      </w:pPr>
      <w:r w:rsidRPr="00E77BB8">
        <w:rPr>
          <w:rFonts w:asciiTheme="majorHAnsi" w:hAnsiTheme="majorHAnsi"/>
          <w:sz w:val="24"/>
          <w:szCs w:val="24"/>
        </w:rPr>
        <w:t xml:space="preserve">Г) И.П. </w:t>
      </w:r>
      <w:proofErr w:type="spellStart"/>
      <w:r w:rsidRPr="00E77BB8">
        <w:rPr>
          <w:rFonts w:asciiTheme="majorHAnsi" w:hAnsiTheme="majorHAnsi"/>
          <w:sz w:val="24"/>
          <w:szCs w:val="24"/>
        </w:rPr>
        <w:t>Мартос</w:t>
      </w:r>
      <w:proofErr w:type="spellEnd"/>
      <w:r w:rsidRPr="00E77BB8">
        <w:rPr>
          <w:rFonts w:asciiTheme="majorHAnsi" w:hAnsiTheme="majorHAnsi"/>
          <w:sz w:val="24"/>
          <w:szCs w:val="24"/>
        </w:rPr>
        <w:t xml:space="preserve">                        4) Художник</w:t>
      </w:r>
    </w:p>
    <w:tbl>
      <w:tblPr>
        <w:tblStyle w:val="a6"/>
        <w:tblW w:w="0" w:type="auto"/>
        <w:tblInd w:w="357" w:type="dxa"/>
        <w:tblLook w:val="04A0" w:firstRow="1" w:lastRow="0" w:firstColumn="1" w:lastColumn="0" w:noHBand="0" w:noVBand="1"/>
      </w:tblPr>
      <w:tblGrid>
        <w:gridCol w:w="2581"/>
        <w:gridCol w:w="2581"/>
        <w:gridCol w:w="2582"/>
        <w:gridCol w:w="2581"/>
      </w:tblGrid>
      <w:tr w:rsidR="00E77BB8" w:rsidRPr="00E77BB8" w:rsidTr="00075773">
        <w:tc>
          <w:tcPr>
            <w:tcW w:w="2581" w:type="dxa"/>
          </w:tcPr>
          <w:p w:rsidR="00C24FD4" w:rsidRPr="00E77BB8" w:rsidRDefault="00C24FD4" w:rsidP="00075773">
            <w:pPr>
              <w:spacing w:line="240" w:lineRule="auto"/>
              <w:ind w:left="0" w:firstLine="0"/>
              <w:rPr>
                <w:rFonts w:asciiTheme="majorHAnsi" w:hAnsiTheme="majorHAnsi"/>
                <w:sz w:val="24"/>
                <w:szCs w:val="24"/>
              </w:rPr>
            </w:pPr>
            <w:r w:rsidRPr="00E77BB8">
              <w:rPr>
                <w:rFonts w:asciiTheme="majorHAnsi" w:hAnsiTheme="majorHAnsi"/>
                <w:sz w:val="24"/>
                <w:szCs w:val="24"/>
              </w:rPr>
              <w:t>А</w:t>
            </w:r>
          </w:p>
        </w:tc>
        <w:tc>
          <w:tcPr>
            <w:tcW w:w="2581" w:type="dxa"/>
          </w:tcPr>
          <w:p w:rsidR="00C24FD4" w:rsidRPr="00E77BB8" w:rsidRDefault="00C24FD4" w:rsidP="00075773">
            <w:pPr>
              <w:spacing w:line="240" w:lineRule="auto"/>
              <w:ind w:left="0" w:firstLine="0"/>
              <w:rPr>
                <w:rFonts w:asciiTheme="majorHAnsi" w:hAnsiTheme="majorHAnsi"/>
                <w:sz w:val="24"/>
                <w:szCs w:val="24"/>
              </w:rPr>
            </w:pPr>
            <w:r w:rsidRPr="00E77BB8">
              <w:rPr>
                <w:rFonts w:asciiTheme="majorHAnsi" w:hAnsiTheme="majorHAnsi"/>
                <w:sz w:val="24"/>
                <w:szCs w:val="24"/>
              </w:rPr>
              <w:t>Б</w:t>
            </w:r>
          </w:p>
        </w:tc>
        <w:tc>
          <w:tcPr>
            <w:tcW w:w="2582" w:type="dxa"/>
          </w:tcPr>
          <w:p w:rsidR="00C24FD4" w:rsidRPr="00E77BB8" w:rsidRDefault="00C24FD4" w:rsidP="00075773">
            <w:pPr>
              <w:spacing w:line="240" w:lineRule="auto"/>
              <w:ind w:left="0" w:firstLine="0"/>
              <w:rPr>
                <w:rFonts w:asciiTheme="majorHAnsi" w:hAnsiTheme="majorHAnsi"/>
                <w:sz w:val="24"/>
                <w:szCs w:val="24"/>
              </w:rPr>
            </w:pPr>
            <w:r w:rsidRPr="00E77BB8">
              <w:rPr>
                <w:rFonts w:asciiTheme="majorHAnsi" w:hAnsiTheme="majorHAnsi"/>
                <w:sz w:val="24"/>
                <w:szCs w:val="24"/>
              </w:rPr>
              <w:t>В</w:t>
            </w:r>
          </w:p>
        </w:tc>
        <w:tc>
          <w:tcPr>
            <w:tcW w:w="2581" w:type="dxa"/>
          </w:tcPr>
          <w:p w:rsidR="00C24FD4" w:rsidRPr="00E77BB8" w:rsidRDefault="00C24FD4" w:rsidP="00075773">
            <w:pPr>
              <w:spacing w:line="240" w:lineRule="auto"/>
              <w:ind w:left="0" w:firstLine="0"/>
              <w:rPr>
                <w:rFonts w:asciiTheme="majorHAnsi" w:hAnsiTheme="majorHAnsi"/>
                <w:sz w:val="24"/>
                <w:szCs w:val="24"/>
              </w:rPr>
            </w:pPr>
            <w:r w:rsidRPr="00E77BB8">
              <w:rPr>
                <w:rFonts w:asciiTheme="majorHAnsi" w:hAnsiTheme="majorHAnsi"/>
                <w:sz w:val="24"/>
                <w:szCs w:val="24"/>
              </w:rPr>
              <w:t>Г</w:t>
            </w:r>
          </w:p>
        </w:tc>
      </w:tr>
      <w:tr w:rsidR="00E77BB8" w:rsidRPr="00E77BB8" w:rsidTr="00075773">
        <w:tc>
          <w:tcPr>
            <w:tcW w:w="2581" w:type="dxa"/>
          </w:tcPr>
          <w:p w:rsidR="00C24FD4" w:rsidRPr="00E77BB8" w:rsidRDefault="00C24FD4" w:rsidP="00075773">
            <w:pPr>
              <w:spacing w:line="240" w:lineRule="auto"/>
              <w:ind w:left="0" w:firstLine="0"/>
              <w:rPr>
                <w:rFonts w:asciiTheme="majorHAnsi" w:hAnsiTheme="majorHAnsi"/>
                <w:sz w:val="24"/>
                <w:szCs w:val="24"/>
              </w:rPr>
            </w:pPr>
          </w:p>
        </w:tc>
        <w:tc>
          <w:tcPr>
            <w:tcW w:w="2581" w:type="dxa"/>
          </w:tcPr>
          <w:p w:rsidR="00C24FD4" w:rsidRPr="00E77BB8" w:rsidRDefault="00C24FD4" w:rsidP="00075773">
            <w:pPr>
              <w:spacing w:line="240" w:lineRule="auto"/>
              <w:ind w:left="0" w:firstLine="0"/>
              <w:rPr>
                <w:rFonts w:asciiTheme="majorHAnsi" w:hAnsiTheme="majorHAnsi"/>
                <w:sz w:val="24"/>
                <w:szCs w:val="24"/>
              </w:rPr>
            </w:pPr>
          </w:p>
        </w:tc>
        <w:tc>
          <w:tcPr>
            <w:tcW w:w="2582" w:type="dxa"/>
          </w:tcPr>
          <w:p w:rsidR="00C24FD4" w:rsidRPr="00E77BB8" w:rsidRDefault="00C24FD4" w:rsidP="00075773">
            <w:pPr>
              <w:spacing w:line="240" w:lineRule="auto"/>
              <w:ind w:left="0" w:firstLine="0"/>
              <w:rPr>
                <w:rFonts w:asciiTheme="majorHAnsi" w:hAnsiTheme="majorHAnsi"/>
                <w:sz w:val="24"/>
                <w:szCs w:val="24"/>
              </w:rPr>
            </w:pPr>
          </w:p>
        </w:tc>
        <w:tc>
          <w:tcPr>
            <w:tcW w:w="2581" w:type="dxa"/>
          </w:tcPr>
          <w:p w:rsidR="00C24FD4" w:rsidRPr="00E77BB8" w:rsidRDefault="00C24FD4" w:rsidP="00075773">
            <w:pPr>
              <w:spacing w:line="240" w:lineRule="auto"/>
              <w:ind w:left="0" w:firstLine="0"/>
              <w:rPr>
                <w:rFonts w:asciiTheme="majorHAnsi" w:hAnsiTheme="majorHAnsi"/>
                <w:sz w:val="24"/>
                <w:szCs w:val="24"/>
              </w:rPr>
            </w:pPr>
          </w:p>
        </w:tc>
      </w:tr>
    </w:tbl>
    <w:p w:rsidR="00C24FD4" w:rsidRPr="00E77BB8" w:rsidRDefault="00C24FD4" w:rsidP="00C24FD4">
      <w:pPr>
        <w:spacing w:line="240" w:lineRule="auto"/>
        <w:rPr>
          <w:rFonts w:asciiTheme="majorHAnsi" w:hAnsiTheme="majorHAnsi"/>
          <w:b/>
          <w:sz w:val="24"/>
          <w:szCs w:val="24"/>
        </w:rPr>
      </w:pPr>
      <w:r w:rsidRPr="00E77BB8">
        <w:rPr>
          <w:rFonts w:asciiTheme="majorHAnsi" w:hAnsiTheme="majorHAnsi"/>
          <w:b/>
          <w:sz w:val="24"/>
          <w:szCs w:val="24"/>
        </w:rPr>
        <w:t xml:space="preserve">3.2. Расположите в хронологической последовательности следующие события: </w:t>
      </w:r>
    </w:p>
    <w:p w:rsidR="00C24FD4" w:rsidRPr="00E77BB8" w:rsidRDefault="00C24FD4" w:rsidP="00C24FD4">
      <w:pPr>
        <w:spacing w:line="240" w:lineRule="auto"/>
        <w:rPr>
          <w:rFonts w:asciiTheme="majorHAnsi" w:hAnsiTheme="majorHAnsi"/>
          <w:sz w:val="24"/>
          <w:szCs w:val="24"/>
        </w:rPr>
      </w:pPr>
      <w:r w:rsidRPr="00E77BB8">
        <w:rPr>
          <w:rFonts w:asciiTheme="majorHAnsi" w:hAnsiTheme="majorHAnsi"/>
          <w:sz w:val="24"/>
          <w:szCs w:val="24"/>
        </w:rPr>
        <w:t>А) изгнание наполеоновских войск из России;</w:t>
      </w:r>
    </w:p>
    <w:p w:rsidR="00C24FD4" w:rsidRPr="00E77BB8" w:rsidRDefault="00C24FD4" w:rsidP="00C24FD4">
      <w:pPr>
        <w:spacing w:line="240" w:lineRule="auto"/>
        <w:rPr>
          <w:rFonts w:asciiTheme="majorHAnsi" w:hAnsiTheme="majorHAnsi"/>
          <w:sz w:val="24"/>
          <w:szCs w:val="24"/>
        </w:rPr>
      </w:pPr>
      <w:r w:rsidRPr="00E77BB8">
        <w:rPr>
          <w:rFonts w:asciiTheme="majorHAnsi" w:hAnsiTheme="majorHAnsi"/>
          <w:sz w:val="24"/>
          <w:szCs w:val="24"/>
        </w:rPr>
        <w:t>Б) учреждение Государственного совета;</w:t>
      </w:r>
    </w:p>
    <w:p w:rsidR="00C24FD4" w:rsidRPr="00E77BB8" w:rsidRDefault="00C24FD4" w:rsidP="00C24FD4">
      <w:pPr>
        <w:spacing w:line="240" w:lineRule="auto"/>
        <w:rPr>
          <w:rFonts w:asciiTheme="majorHAnsi" w:hAnsiTheme="majorHAnsi"/>
          <w:sz w:val="24"/>
          <w:szCs w:val="24"/>
        </w:rPr>
      </w:pPr>
      <w:r w:rsidRPr="00E77BB8">
        <w:rPr>
          <w:rFonts w:asciiTheme="majorHAnsi" w:hAnsiTheme="majorHAnsi"/>
          <w:sz w:val="24"/>
          <w:szCs w:val="24"/>
        </w:rPr>
        <w:t>В) указ о «вольных хлебопашцах»</w:t>
      </w:r>
    </w:p>
    <w:p w:rsidR="00C24FD4" w:rsidRPr="00E77BB8" w:rsidRDefault="00C24FD4" w:rsidP="00C24FD4">
      <w:pPr>
        <w:spacing w:line="240" w:lineRule="auto"/>
        <w:rPr>
          <w:rFonts w:asciiTheme="majorHAnsi" w:hAnsiTheme="majorHAnsi"/>
          <w:sz w:val="24"/>
          <w:szCs w:val="24"/>
        </w:rPr>
      </w:pPr>
      <w:r w:rsidRPr="00E77BB8">
        <w:rPr>
          <w:rFonts w:asciiTheme="majorHAnsi" w:hAnsiTheme="majorHAnsi"/>
          <w:sz w:val="24"/>
          <w:szCs w:val="24"/>
        </w:rPr>
        <w:t>Г) создание Южного и Северного общества.</w:t>
      </w:r>
    </w:p>
    <w:tbl>
      <w:tblPr>
        <w:tblStyle w:val="a6"/>
        <w:tblW w:w="0" w:type="auto"/>
        <w:tblInd w:w="357" w:type="dxa"/>
        <w:tblLook w:val="04A0" w:firstRow="1" w:lastRow="0" w:firstColumn="1" w:lastColumn="0" w:noHBand="0" w:noVBand="1"/>
      </w:tblPr>
      <w:tblGrid>
        <w:gridCol w:w="2581"/>
        <w:gridCol w:w="2581"/>
        <w:gridCol w:w="2582"/>
        <w:gridCol w:w="2581"/>
      </w:tblGrid>
      <w:tr w:rsidR="00E77BB8" w:rsidRPr="00E77BB8" w:rsidTr="00164F4B">
        <w:tc>
          <w:tcPr>
            <w:tcW w:w="2581" w:type="dxa"/>
          </w:tcPr>
          <w:p w:rsidR="00E77BB8" w:rsidRPr="00E77BB8" w:rsidRDefault="00E77BB8" w:rsidP="00164F4B">
            <w:pPr>
              <w:spacing w:line="240" w:lineRule="auto"/>
              <w:ind w:left="0" w:firstLine="0"/>
              <w:rPr>
                <w:rFonts w:asciiTheme="majorHAnsi" w:hAnsiTheme="majorHAnsi"/>
                <w:sz w:val="24"/>
                <w:szCs w:val="24"/>
              </w:rPr>
            </w:pPr>
          </w:p>
        </w:tc>
        <w:tc>
          <w:tcPr>
            <w:tcW w:w="2581" w:type="dxa"/>
          </w:tcPr>
          <w:p w:rsidR="00E77BB8" w:rsidRPr="00E77BB8" w:rsidRDefault="00E77BB8" w:rsidP="00164F4B">
            <w:pPr>
              <w:spacing w:line="240" w:lineRule="auto"/>
              <w:ind w:left="0" w:firstLine="0"/>
              <w:rPr>
                <w:rFonts w:asciiTheme="majorHAnsi" w:hAnsiTheme="majorHAnsi"/>
                <w:sz w:val="24"/>
                <w:szCs w:val="24"/>
              </w:rPr>
            </w:pPr>
          </w:p>
        </w:tc>
        <w:tc>
          <w:tcPr>
            <w:tcW w:w="2582" w:type="dxa"/>
          </w:tcPr>
          <w:p w:rsidR="00E77BB8" w:rsidRPr="00E77BB8" w:rsidRDefault="00E77BB8" w:rsidP="00164F4B">
            <w:pPr>
              <w:spacing w:line="240" w:lineRule="auto"/>
              <w:ind w:left="0" w:firstLine="0"/>
              <w:rPr>
                <w:rFonts w:asciiTheme="majorHAnsi" w:hAnsiTheme="majorHAnsi"/>
                <w:sz w:val="24"/>
                <w:szCs w:val="24"/>
              </w:rPr>
            </w:pPr>
          </w:p>
        </w:tc>
        <w:tc>
          <w:tcPr>
            <w:tcW w:w="2581" w:type="dxa"/>
          </w:tcPr>
          <w:p w:rsidR="00E77BB8" w:rsidRPr="00E77BB8" w:rsidRDefault="00E77BB8" w:rsidP="00164F4B">
            <w:pPr>
              <w:spacing w:line="240" w:lineRule="auto"/>
              <w:ind w:left="0" w:firstLine="0"/>
              <w:rPr>
                <w:rFonts w:asciiTheme="majorHAnsi" w:hAnsiTheme="majorHAnsi"/>
                <w:sz w:val="24"/>
                <w:szCs w:val="24"/>
              </w:rPr>
            </w:pPr>
          </w:p>
        </w:tc>
      </w:tr>
    </w:tbl>
    <w:p w:rsidR="00C24FD4" w:rsidRPr="00E77BB8" w:rsidRDefault="00E77BB8" w:rsidP="00C24FD4">
      <w:pPr>
        <w:spacing w:line="240" w:lineRule="auto"/>
        <w:ind w:left="0" w:firstLine="0"/>
        <w:rPr>
          <w:rFonts w:asciiTheme="majorHAnsi" w:hAnsiTheme="majorHAnsi"/>
          <w:b/>
          <w:sz w:val="24"/>
          <w:szCs w:val="24"/>
        </w:rPr>
      </w:pPr>
      <w:r w:rsidRPr="00E77BB8">
        <w:rPr>
          <w:rFonts w:asciiTheme="majorHAnsi" w:hAnsiTheme="majorHAnsi"/>
          <w:b/>
          <w:sz w:val="24"/>
          <w:szCs w:val="24"/>
        </w:rPr>
        <w:tab/>
      </w:r>
      <w:r w:rsidRPr="00E77BB8">
        <w:rPr>
          <w:rFonts w:asciiTheme="majorHAnsi" w:hAnsiTheme="majorHAnsi"/>
          <w:b/>
          <w:sz w:val="24"/>
          <w:szCs w:val="24"/>
        </w:rPr>
        <w:tab/>
      </w:r>
      <w:r w:rsidRPr="00E77BB8">
        <w:rPr>
          <w:rFonts w:asciiTheme="majorHAnsi" w:hAnsiTheme="majorHAnsi"/>
          <w:b/>
          <w:sz w:val="24"/>
          <w:szCs w:val="24"/>
        </w:rPr>
        <w:tab/>
      </w:r>
    </w:p>
    <w:p w:rsidR="00C24FD4" w:rsidRPr="00E77BB8" w:rsidRDefault="00C24FD4" w:rsidP="00C24FD4">
      <w:pPr>
        <w:spacing w:line="240" w:lineRule="auto"/>
        <w:ind w:left="0" w:firstLine="0"/>
        <w:jc w:val="left"/>
        <w:rPr>
          <w:rFonts w:asciiTheme="majorHAnsi" w:hAnsiTheme="majorHAnsi"/>
          <w:b/>
          <w:sz w:val="24"/>
          <w:szCs w:val="24"/>
        </w:rPr>
      </w:pPr>
      <w:r w:rsidRPr="00E77BB8">
        <w:rPr>
          <w:rFonts w:asciiTheme="majorHAnsi" w:hAnsiTheme="majorHAnsi"/>
          <w:b/>
          <w:sz w:val="24"/>
          <w:szCs w:val="24"/>
        </w:rPr>
        <w:t>3.3. Установите соответствие между датами и событиями</w:t>
      </w:r>
    </w:p>
    <w:p w:rsidR="00C24FD4" w:rsidRPr="00E77BB8" w:rsidRDefault="00C24FD4" w:rsidP="00C24FD4">
      <w:pPr>
        <w:spacing w:line="240" w:lineRule="auto"/>
        <w:ind w:left="0" w:firstLine="0"/>
        <w:jc w:val="left"/>
        <w:rPr>
          <w:rFonts w:asciiTheme="majorHAnsi" w:hAnsiTheme="majorHAnsi"/>
          <w:sz w:val="24"/>
          <w:szCs w:val="24"/>
        </w:rPr>
      </w:pPr>
      <w:r w:rsidRPr="00E77BB8">
        <w:rPr>
          <w:rFonts w:asciiTheme="majorHAnsi" w:hAnsiTheme="majorHAnsi"/>
          <w:sz w:val="24"/>
          <w:szCs w:val="24"/>
        </w:rPr>
        <w:t>А) 1802                      1)  Кодификация законов под руководством Сперанского</w:t>
      </w:r>
    </w:p>
    <w:p w:rsidR="00C24FD4" w:rsidRPr="00E77BB8" w:rsidRDefault="00C24FD4" w:rsidP="00C24FD4">
      <w:pPr>
        <w:spacing w:line="240" w:lineRule="auto"/>
        <w:ind w:left="0" w:firstLine="0"/>
        <w:jc w:val="left"/>
        <w:rPr>
          <w:rFonts w:asciiTheme="majorHAnsi" w:hAnsiTheme="majorHAnsi"/>
          <w:sz w:val="24"/>
          <w:szCs w:val="24"/>
        </w:rPr>
      </w:pPr>
      <w:r w:rsidRPr="00E77BB8">
        <w:rPr>
          <w:rFonts w:asciiTheme="majorHAnsi" w:hAnsiTheme="majorHAnsi"/>
          <w:sz w:val="24"/>
          <w:szCs w:val="24"/>
        </w:rPr>
        <w:t>Б) 1807                       2) Создание министерств</w:t>
      </w:r>
    </w:p>
    <w:p w:rsidR="00C24FD4" w:rsidRPr="00E77BB8" w:rsidRDefault="007B0F3F" w:rsidP="00C24FD4">
      <w:pPr>
        <w:spacing w:line="240" w:lineRule="auto"/>
        <w:ind w:left="0" w:firstLine="0"/>
        <w:jc w:val="left"/>
        <w:rPr>
          <w:rFonts w:asciiTheme="majorHAnsi" w:hAnsiTheme="majorHAnsi"/>
          <w:sz w:val="24"/>
          <w:szCs w:val="24"/>
        </w:rPr>
      </w:pPr>
      <w:r>
        <w:rPr>
          <w:rFonts w:asciiTheme="majorHAnsi" w:hAnsiTheme="majorHAnsi"/>
          <w:sz w:val="24"/>
          <w:szCs w:val="24"/>
        </w:rPr>
        <w:t xml:space="preserve">В) 1808-1809            </w:t>
      </w:r>
      <w:r w:rsidR="00C24FD4" w:rsidRPr="00E77BB8">
        <w:rPr>
          <w:rFonts w:asciiTheme="majorHAnsi" w:hAnsiTheme="majorHAnsi"/>
          <w:sz w:val="24"/>
          <w:szCs w:val="24"/>
        </w:rPr>
        <w:t>3) Сражение при Бородино</w:t>
      </w:r>
    </w:p>
    <w:p w:rsidR="00C24FD4" w:rsidRPr="00E77BB8" w:rsidRDefault="00C24FD4" w:rsidP="00C24FD4">
      <w:pPr>
        <w:spacing w:line="240" w:lineRule="auto"/>
        <w:ind w:left="0" w:firstLine="0"/>
        <w:jc w:val="left"/>
        <w:rPr>
          <w:rFonts w:asciiTheme="majorHAnsi" w:hAnsiTheme="majorHAnsi"/>
          <w:sz w:val="24"/>
          <w:szCs w:val="24"/>
        </w:rPr>
      </w:pPr>
      <w:r w:rsidRPr="00E77BB8">
        <w:rPr>
          <w:rFonts w:asciiTheme="majorHAnsi" w:hAnsiTheme="majorHAnsi"/>
          <w:sz w:val="24"/>
          <w:szCs w:val="24"/>
        </w:rPr>
        <w:t xml:space="preserve">Г) 1825                       4) </w:t>
      </w:r>
      <w:proofErr w:type="spellStart"/>
      <w:r w:rsidRPr="00E77BB8">
        <w:rPr>
          <w:rFonts w:asciiTheme="majorHAnsi" w:hAnsiTheme="majorHAnsi"/>
          <w:sz w:val="24"/>
          <w:szCs w:val="24"/>
        </w:rPr>
        <w:t>Тильзитский</w:t>
      </w:r>
      <w:proofErr w:type="spellEnd"/>
      <w:r w:rsidRPr="00E77BB8">
        <w:rPr>
          <w:rFonts w:asciiTheme="majorHAnsi" w:hAnsiTheme="majorHAnsi"/>
          <w:sz w:val="24"/>
          <w:szCs w:val="24"/>
        </w:rPr>
        <w:t xml:space="preserve"> мир</w:t>
      </w:r>
      <w:r w:rsidR="007B0F3F">
        <w:rPr>
          <w:rFonts w:asciiTheme="majorHAnsi" w:hAnsiTheme="majorHAnsi"/>
          <w:sz w:val="24"/>
          <w:szCs w:val="24"/>
        </w:rPr>
        <w:t>ный договор</w:t>
      </w:r>
    </w:p>
    <w:p w:rsidR="00C24FD4" w:rsidRPr="00E77BB8" w:rsidRDefault="00C24FD4" w:rsidP="00C24FD4">
      <w:pPr>
        <w:spacing w:line="240" w:lineRule="auto"/>
        <w:ind w:left="0" w:firstLine="0"/>
        <w:jc w:val="left"/>
        <w:rPr>
          <w:rFonts w:asciiTheme="majorHAnsi" w:hAnsiTheme="majorHAnsi"/>
          <w:sz w:val="24"/>
          <w:szCs w:val="24"/>
        </w:rPr>
      </w:pPr>
      <w:r w:rsidRPr="00E77BB8">
        <w:rPr>
          <w:rFonts w:asciiTheme="majorHAnsi" w:hAnsiTheme="majorHAnsi"/>
          <w:sz w:val="24"/>
          <w:szCs w:val="24"/>
        </w:rPr>
        <w:t>Д) 1833                      5)  Восстание декабристов</w:t>
      </w:r>
    </w:p>
    <w:p w:rsidR="00C24FD4" w:rsidRPr="00E77BB8" w:rsidRDefault="00C24FD4" w:rsidP="00C24FD4">
      <w:pPr>
        <w:spacing w:line="240" w:lineRule="auto"/>
        <w:ind w:left="0" w:firstLine="0"/>
        <w:jc w:val="left"/>
        <w:rPr>
          <w:rFonts w:asciiTheme="majorHAnsi" w:hAnsiTheme="majorHAnsi"/>
          <w:sz w:val="24"/>
          <w:szCs w:val="24"/>
        </w:rPr>
      </w:pPr>
      <w:r w:rsidRPr="00E77BB8">
        <w:rPr>
          <w:rFonts w:asciiTheme="majorHAnsi" w:hAnsiTheme="majorHAnsi"/>
          <w:sz w:val="24"/>
          <w:szCs w:val="24"/>
        </w:rPr>
        <w:t>Е) 1812                       6) Русско-шведская война, присоединение Финляндии к России</w:t>
      </w:r>
    </w:p>
    <w:tbl>
      <w:tblPr>
        <w:tblStyle w:val="a6"/>
        <w:tblW w:w="0" w:type="auto"/>
        <w:tblInd w:w="357" w:type="dxa"/>
        <w:tblLook w:val="04A0" w:firstRow="1" w:lastRow="0" w:firstColumn="1" w:lastColumn="0" w:noHBand="0" w:noVBand="1"/>
      </w:tblPr>
      <w:tblGrid>
        <w:gridCol w:w="1721"/>
        <w:gridCol w:w="1720"/>
        <w:gridCol w:w="1721"/>
        <w:gridCol w:w="1720"/>
        <w:gridCol w:w="1722"/>
        <w:gridCol w:w="1495"/>
      </w:tblGrid>
      <w:tr w:rsidR="00E77BB8" w:rsidRPr="00E77BB8" w:rsidTr="00075773">
        <w:tc>
          <w:tcPr>
            <w:tcW w:w="1721" w:type="dxa"/>
          </w:tcPr>
          <w:p w:rsidR="00C24FD4" w:rsidRPr="00E77BB8" w:rsidRDefault="00C24FD4" w:rsidP="00075773">
            <w:pPr>
              <w:spacing w:line="240" w:lineRule="auto"/>
              <w:ind w:left="0" w:firstLine="0"/>
              <w:rPr>
                <w:rFonts w:asciiTheme="majorHAnsi" w:hAnsiTheme="majorHAnsi"/>
                <w:sz w:val="24"/>
                <w:szCs w:val="24"/>
              </w:rPr>
            </w:pPr>
            <w:r w:rsidRPr="00E77BB8">
              <w:rPr>
                <w:rFonts w:asciiTheme="majorHAnsi" w:hAnsiTheme="majorHAnsi"/>
                <w:sz w:val="24"/>
                <w:szCs w:val="24"/>
              </w:rPr>
              <w:t>А</w:t>
            </w:r>
          </w:p>
        </w:tc>
        <w:tc>
          <w:tcPr>
            <w:tcW w:w="1720" w:type="dxa"/>
          </w:tcPr>
          <w:p w:rsidR="00C24FD4" w:rsidRPr="00E77BB8" w:rsidRDefault="00C24FD4" w:rsidP="00075773">
            <w:pPr>
              <w:spacing w:line="240" w:lineRule="auto"/>
              <w:ind w:left="0" w:firstLine="0"/>
              <w:rPr>
                <w:rFonts w:asciiTheme="majorHAnsi" w:hAnsiTheme="majorHAnsi"/>
                <w:sz w:val="24"/>
                <w:szCs w:val="24"/>
              </w:rPr>
            </w:pPr>
            <w:r w:rsidRPr="00E77BB8">
              <w:rPr>
                <w:rFonts w:asciiTheme="majorHAnsi" w:hAnsiTheme="majorHAnsi"/>
                <w:sz w:val="24"/>
                <w:szCs w:val="24"/>
              </w:rPr>
              <w:t>Б</w:t>
            </w:r>
          </w:p>
        </w:tc>
        <w:tc>
          <w:tcPr>
            <w:tcW w:w="1721" w:type="dxa"/>
          </w:tcPr>
          <w:p w:rsidR="00C24FD4" w:rsidRPr="00E77BB8" w:rsidRDefault="00C24FD4" w:rsidP="00075773">
            <w:pPr>
              <w:spacing w:line="240" w:lineRule="auto"/>
              <w:ind w:left="0" w:firstLine="0"/>
              <w:rPr>
                <w:rFonts w:asciiTheme="majorHAnsi" w:hAnsiTheme="majorHAnsi"/>
                <w:sz w:val="24"/>
                <w:szCs w:val="24"/>
              </w:rPr>
            </w:pPr>
            <w:r w:rsidRPr="00E77BB8">
              <w:rPr>
                <w:rFonts w:asciiTheme="majorHAnsi" w:hAnsiTheme="majorHAnsi"/>
                <w:sz w:val="24"/>
                <w:szCs w:val="24"/>
              </w:rPr>
              <w:t>В</w:t>
            </w:r>
          </w:p>
        </w:tc>
        <w:tc>
          <w:tcPr>
            <w:tcW w:w="1720" w:type="dxa"/>
          </w:tcPr>
          <w:p w:rsidR="00C24FD4" w:rsidRPr="00E77BB8" w:rsidRDefault="00C24FD4" w:rsidP="00075773">
            <w:pPr>
              <w:spacing w:line="240" w:lineRule="auto"/>
              <w:ind w:left="0" w:firstLine="0"/>
              <w:rPr>
                <w:rFonts w:asciiTheme="majorHAnsi" w:hAnsiTheme="majorHAnsi"/>
                <w:sz w:val="24"/>
                <w:szCs w:val="24"/>
              </w:rPr>
            </w:pPr>
            <w:r w:rsidRPr="00E77BB8">
              <w:rPr>
                <w:rFonts w:asciiTheme="majorHAnsi" w:hAnsiTheme="majorHAnsi"/>
                <w:sz w:val="24"/>
                <w:szCs w:val="24"/>
              </w:rPr>
              <w:t>Г</w:t>
            </w:r>
          </w:p>
        </w:tc>
        <w:tc>
          <w:tcPr>
            <w:tcW w:w="1722" w:type="dxa"/>
          </w:tcPr>
          <w:p w:rsidR="00C24FD4" w:rsidRPr="00E77BB8" w:rsidRDefault="00C24FD4" w:rsidP="00075773">
            <w:pPr>
              <w:spacing w:line="240" w:lineRule="auto"/>
              <w:ind w:left="0" w:firstLine="0"/>
              <w:rPr>
                <w:rFonts w:asciiTheme="majorHAnsi" w:hAnsiTheme="majorHAnsi"/>
                <w:sz w:val="24"/>
                <w:szCs w:val="24"/>
              </w:rPr>
            </w:pPr>
            <w:r w:rsidRPr="00E77BB8">
              <w:rPr>
                <w:rFonts w:asciiTheme="majorHAnsi" w:hAnsiTheme="majorHAnsi"/>
                <w:sz w:val="24"/>
                <w:szCs w:val="24"/>
              </w:rPr>
              <w:t>Д</w:t>
            </w:r>
          </w:p>
        </w:tc>
        <w:tc>
          <w:tcPr>
            <w:tcW w:w="1495" w:type="dxa"/>
          </w:tcPr>
          <w:p w:rsidR="00C24FD4" w:rsidRPr="00E77BB8" w:rsidRDefault="00C24FD4" w:rsidP="00075773">
            <w:pPr>
              <w:spacing w:line="240" w:lineRule="auto"/>
              <w:ind w:left="0" w:firstLine="0"/>
              <w:rPr>
                <w:rFonts w:asciiTheme="majorHAnsi" w:hAnsiTheme="majorHAnsi"/>
                <w:sz w:val="24"/>
                <w:szCs w:val="24"/>
              </w:rPr>
            </w:pPr>
            <w:r w:rsidRPr="00E77BB8">
              <w:rPr>
                <w:rFonts w:asciiTheme="majorHAnsi" w:hAnsiTheme="majorHAnsi"/>
                <w:sz w:val="24"/>
                <w:szCs w:val="24"/>
              </w:rPr>
              <w:t>Е</w:t>
            </w:r>
          </w:p>
        </w:tc>
      </w:tr>
      <w:tr w:rsidR="00C24FD4" w:rsidRPr="00E77BB8" w:rsidTr="00075773">
        <w:tc>
          <w:tcPr>
            <w:tcW w:w="1721" w:type="dxa"/>
          </w:tcPr>
          <w:p w:rsidR="00C24FD4" w:rsidRPr="00E77BB8" w:rsidRDefault="00C24FD4" w:rsidP="00075773">
            <w:pPr>
              <w:spacing w:line="240" w:lineRule="auto"/>
              <w:ind w:left="0" w:firstLine="0"/>
              <w:rPr>
                <w:rFonts w:asciiTheme="majorHAnsi" w:hAnsiTheme="majorHAnsi"/>
                <w:sz w:val="24"/>
                <w:szCs w:val="24"/>
              </w:rPr>
            </w:pPr>
          </w:p>
        </w:tc>
        <w:tc>
          <w:tcPr>
            <w:tcW w:w="1720" w:type="dxa"/>
          </w:tcPr>
          <w:p w:rsidR="00C24FD4" w:rsidRPr="00E77BB8" w:rsidRDefault="00C24FD4" w:rsidP="00075773">
            <w:pPr>
              <w:spacing w:line="240" w:lineRule="auto"/>
              <w:ind w:left="0" w:firstLine="0"/>
              <w:rPr>
                <w:rFonts w:asciiTheme="majorHAnsi" w:hAnsiTheme="majorHAnsi"/>
                <w:sz w:val="24"/>
                <w:szCs w:val="24"/>
              </w:rPr>
            </w:pPr>
          </w:p>
        </w:tc>
        <w:tc>
          <w:tcPr>
            <w:tcW w:w="1721" w:type="dxa"/>
          </w:tcPr>
          <w:p w:rsidR="00C24FD4" w:rsidRPr="00E77BB8" w:rsidRDefault="00C24FD4" w:rsidP="00075773">
            <w:pPr>
              <w:spacing w:line="240" w:lineRule="auto"/>
              <w:ind w:left="0" w:firstLine="0"/>
              <w:rPr>
                <w:rFonts w:asciiTheme="majorHAnsi" w:hAnsiTheme="majorHAnsi"/>
                <w:sz w:val="24"/>
                <w:szCs w:val="24"/>
              </w:rPr>
            </w:pPr>
          </w:p>
        </w:tc>
        <w:tc>
          <w:tcPr>
            <w:tcW w:w="1720" w:type="dxa"/>
          </w:tcPr>
          <w:p w:rsidR="00C24FD4" w:rsidRPr="00E77BB8" w:rsidRDefault="00C24FD4" w:rsidP="00075773">
            <w:pPr>
              <w:spacing w:line="240" w:lineRule="auto"/>
              <w:ind w:left="0" w:firstLine="0"/>
              <w:rPr>
                <w:rFonts w:asciiTheme="majorHAnsi" w:hAnsiTheme="majorHAnsi"/>
                <w:sz w:val="24"/>
                <w:szCs w:val="24"/>
              </w:rPr>
            </w:pPr>
          </w:p>
        </w:tc>
        <w:tc>
          <w:tcPr>
            <w:tcW w:w="1722" w:type="dxa"/>
          </w:tcPr>
          <w:p w:rsidR="00C24FD4" w:rsidRPr="00E77BB8" w:rsidRDefault="00C24FD4" w:rsidP="00075773">
            <w:pPr>
              <w:spacing w:line="240" w:lineRule="auto"/>
              <w:ind w:left="0" w:firstLine="0"/>
              <w:rPr>
                <w:rFonts w:asciiTheme="majorHAnsi" w:hAnsiTheme="majorHAnsi"/>
                <w:sz w:val="24"/>
                <w:szCs w:val="24"/>
              </w:rPr>
            </w:pPr>
          </w:p>
        </w:tc>
        <w:tc>
          <w:tcPr>
            <w:tcW w:w="1495" w:type="dxa"/>
          </w:tcPr>
          <w:p w:rsidR="00C24FD4" w:rsidRPr="00E77BB8" w:rsidRDefault="00C24FD4" w:rsidP="00075773">
            <w:pPr>
              <w:spacing w:line="240" w:lineRule="auto"/>
              <w:ind w:left="0" w:firstLine="0"/>
              <w:rPr>
                <w:rFonts w:asciiTheme="majorHAnsi" w:hAnsiTheme="majorHAnsi"/>
                <w:sz w:val="24"/>
                <w:szCs w:val="24"/>
              </w:rPr>
            </w:pPr>
          </w:p>
        </w:tc>
      </w:tr>
    </w:tbl>
    <w:p w:rsidR="000A422E" w:rsidRPr="00E77BB8" w:rsidRDefault="000A422E" w:rsidP="000A422E">
      <w:pPr>
        <w:spacing w:line="240" w:lineRule="auto"/>
        <w:rPr>
          <w:rFonts w:asciiTheme="majorHAnsi" w:hAnsiTheme="majorHAnsi"/>
          <w:sz w:val="24"/>
          <w:szCs w:val="24"/>
        </w:rPr>
      </w:pPr>
    </w:p>
    <w:p w:rsidR="000A422E" w:rsidRPr="00E77BB8" w:rsidRDefault="000A422E" w:rsidP="000A422E">
      <w:pPr>
        <w:spacing w:line="240" w:lineRule="auto"/>
        <w:rPr>
          <w:rFonts w:asciiTheme="majorHAnsi" w:hAnsiTheme="majorHAnsi"/>
          <w:b/>
          <w:sz w:val="24"/>
          <w:szCs w:val="24"/>
        </w:rPr>
      </w:pPr>
      <w:r w:rsidRPr="00E77BB8">
        <w:rPr>
          <w:rFonts w:asciiTheme="majorHAnsi" w:hAnsiTheme="majorHAnsi"/>
          <w:b/>
          <w:sz w:val="24"/>
          <w:szCs w:val="24"/>
        </w:rPr>
        <w:t>3.4.</w:t>
      </w:r>
      <w:r w:rsidRPr="00E77BB8">
        <w:rPr>
          <w:b/>
        </w:rPr>
        <w:t xml:space="preserve"> </w:t>
      </w:r>
      <w:r w:rsidRPr="00E77BB8">
        <w:rPr>
          <w:rFonts w:asciiTheme="majorHAnsi" w:hAnsiTheme="majorHAnsi"/>
          <w:b/>
          <w:sz w:val="24"/>
          <w:szCs w:val="24"/>
        </w:rPr>
        <w:t>Раскройте содержание понятий:</w:t>
      </w:r>
      <w:r w:rsidRPr="00E77BB8">
        <w:t xml:space="preserve"> </w:t>
      </w:r>
    </w:p>
    <w:p w:rsidR="000A422E" w:rsidRPr="00E77BB8" w:rsidRDefault="000A422E" w:rsidP="000A422E">
      <w:pPr>
        <w:spacing w:line="240" w:lineRule="auto"/>
        <w:rPr>
          <w:rFonts w:asciiTheme="majorHAnsi" w:hAnsiTheme="majorHAnsi"/>
          <w:sz w:val="24"/>
          <w:szCs w:val="24"/>
        </w:rPr>
      </w:pPr>
      <w:r w:rsidRPr="00E77BB8">
        <w:rPr>
          <w:rFonts w:asciiTheme="majorHAnsi" w:hAnsiTheme="majorHAnsi"/>
          <w:sz w:val="24"/>
          <w:szCs w:val="24"/>
        </w:rPr>
        <w:t xml:space="preserve">а) либерализм     б) военные поселения  </w:t>
      </w:r>
    </w:p>
    <w:p w:rsidR="000A422E" w:rsidRPr="00E77BB8" w:rsidRDefault="000A422E" w:rsidP="000A422E">
      <w:pPr>
        <w:spacing w:line="240" w:lineRule="auto"/>
        <w:rPr>
          <w:rFonts w:asciiTheme="majorHAnsi" w:hAnsiTheme="majorHAnsi"/>
          <w:sz w:val="24"/>
          <w:szCs w:val="24"/>
        </w:rPr>
      </w:pPr>
    </w:p>
    <w:p w:rsidR="000A422E" w:rsidRPr="00E77BB8" w:rsidRDefault="000A422E" w:rsidP="000A422E">
      <w:pPr>
        <w:spacing w:line="240" w:lineRule="auto"/>
        <w:rPr>
          <w:rFonts w:asciiTheme="majorHAnsi" w:hAnsiTheme="majorHAnsi"/>
          <w:sz w:val="24"/>
          <w:szCs w:val="24"/>
        </w:rPr>
      </w:pPr>
      <w:r w:rsidRPr="00E77BB8">
        <w:rPr>
          <w:rFonts w:asciiTheme="majorHAnsi" w:hAnsiTheme="majorHAnsi"/>
          <w:b/>
          <w:sz w:val="24"/>
          <w:szCs w:val="24"/>
        </w:rPr>
        <w:t xml:space="preserve">3.5. Раскройте положения проекта </w:t>
      </w:r>
      <w:r w:rsidR="00E77BB8" w:rsidRPr="00E77BB8">
        <w:rPr>
          <w:rFonts w:asciiTheme="majorHAnsi" w:hAnsiTheme="majorHAnsi"/>
          <w:b/>
          <w:sz w:val="24"/>
          <w:szCs w:val="24"/>
        </w:rPr>
        <w:t>«</w:t>
      </w:r>
      <w:r w:rsidRPr="00E77BB8">
        <w:rPr>
          <w:rFonts w:asciiTheme="majorHAnsi" w:hAnsiTheme="majorHAnsi"/>
          <w:b/>
          <w:sz w:val="24"/>
          <w:szCs w:val="24"/>
        </w:rPr>
        <w:t>Конституции</w:t>
      </w:r>
      <w:r w:rsidR="00E77BB8" w:rsidRPr="00E77BB8">
        <w:rPr>
          <w:rFonts w:asciiTheme="majorHAnsi" w:hAnsiTheme="majorHAnsi"/>
          <w:b/>
          <w:sz w:val="24"/>
          <w:szCs w:val="24"/>
        </w:rPr>
        <w:t>»</w:t>
      </w:r>
      <w:r w:rsidRPr="00E77BB8">
        <w:rPr>
          <w:rFonts w:asciiTheme="majorHAnsi" w:hAnsiTheme="majorHAnsi"/>
          <w:b/>
          <w:sz w:val="24"/>
          <w:szCs w:val="24"/>
        </w:rPr>
        <w:t xml:space="preserve">   Н. Муравьева по  направлениям: </w:t>
      </w:r>
    </w:p>
    <w:p w:rsidR="000A422E" w:rsidRPr="00E77BB8" w:rsidRDefault="000A422E" w:rsidP="000A422E">
      <w:pPr>
        <w:spacing w:line="240" w:lineRule="auto"/>
        <w:rPr>
          <w:rFonts w:asciiTheme="majorHAnsi" w:hAnsiTheme="majorHAnsi"/>
          <w:sz w:val="24"/>
          <w:szCs w:val="24"/>
        </w:rPr>
      </w:pPr>
      <w:r w:rsidRPr="00E77BB8">
        <w:rPr>
          <w:rFonts w:asciiTheme="majorHAnsi" w:hAnsiTheme="majorHAnsi"/>
          <w:sz w:val="24"/>
          <w:szCs w:val="24"/>
        </w:rPr>
        <w:t>а) форма правления     б) форма государственного  (территориального) устройства</w:t>
      </w:r>
    </w:p>
    <w:p w:rsidR="000A422E" w:rsidRPr="00E77BB8" w:rsidRDefault="000A422E" w:rsidP="000A422E">
      <w:pPr>
        <w:spacing w:line="240" w:lineRule="auto"/>
        <w:rPr>
          <w:rFonts w:asciiTheme="majorHAnsi" w:hAnsiTheme="majorHAnsi"/>
          <w:sz w:val="24"/>
          <w:szCs w:val="24"/>
        </w:rPr>
      </w:pPr>
      <w:r w:rsidRPr="00E77BB8">
        <w:rPr>
          <w:rFonts w:asciiTheme="majorHAnsi" w:hAnsiTheme="majorHAnsi"/>
          <w:sz w:val="24"/>
          <w:szCs w:val="24"/>
        </w:rPr>
        <w:t>в) основные положения</w:t>
      </w:r>
    </w:p>
    <w:p w:rsidR="000A422E" w:rsidRPr="00E77BB8" w:rsidRDefault="000A422E" w:rsidP="000A422E">
      <w:pPr>
        <w:spacing w:line="240" w:lineRule="auto"/>
        <w:rPr>
          <w:rFonts w:asciiTheme="majorHAnsi" w:hAnsiTheme="majorHAnsi"/>
          <w:sz w:val="24"/>
          <w:szCs w:val="24"/>
        </w:rPr>
      </w:pPr>
    </w:p>
    <w:p w:rsidR="000A422E" w:rsidRPr="00E77BB8" w:rsidRDefault="000A422E" w:rsidP="000A422E">
      <w:pPr>
        <w:spacing w:line="240" w:lineRule="auto"/>
        <w:rPr>
          <w:rFonts w:asciiTheme="majorHAnsi" w:hAnsiTheme="majorHAnsi"/>
          <w:b/>
          <w:sz w:val="24"/>
          <w:szCs w:val="24"/>
        </w:rPr>
      </w:pPr>
      <w:r w:rsidRPr="00E77BB8">
        <w:rPr>
          <w:rFonts w:asciiTheme="majorHAnsi" w:hAnsiTheme="majorHAnsi"/>
          <w:b/>
          <w:sz w:val="24"/>
          <w:szCs w:val="24"/>
        </w:rPr>
        <w:t>3.6</w:t>
      </w:r>
      <w:r w:rsidRPr="00E77BB8">
        <w:rPr>
          <w:rFonts w:asciiTheme="majorHAnsi" w:hAnsiTheme="majorHAnsi"/>
          <w:sz w:val="24"/>
          <w:szCs w:val="24"/>
        </w:rPr>
        <w:t xml:space="preserve">. </w:t>
      </w:r>
      <w:r w:rsidRPr="00E77BB8">
        <w:rPr>
          <w:rFonts w:asciiTheme="majorHAnsi" w:hAnsiTheme="majorHAnsi"/>
          <w:b/>
          <w:sz w:val="24"/>
          <w:szCs w:val="24"/>
        </w:rPr>
        <w:t>Назовите историческое значение победы в Отечественной войне 1812 г. (приведите не менее трёх положений).</w:t>
      </w:r>
      <w:r w:rsidRPr="00E77BB8">
        <w:rPr>
          <w:b/>
        </w:rPr>
        <w:t xml:space="preserve"> </w:t>
      </w:r>
    </w:p>
    <w:p w:rsidR="000A422E" w:rsidRPr="00E77BB8" w:rsidRDefault="000A422E" w:rsidP="000A422E">
      <w:pPr>
        <w:spacing w:line="240" w:lineRule="auto"/>
        <w:ind w:left="0" w:firstLine="0"/>
        <w:rPr>
          <w:rFonts w:asciiTheme="majorHAnsi" w:hAnsiTheme="majorHAnsi"/>
          <w:b/>
          <w:sz w:val="24"/>
          <w:szCs w:val="24"/>
        </w:rPr>
      </w:pPr>
    </w:p>
    <w:p w:rsidR="000A422E" w:rsidRPr="00E77BB8" w:rsidRDefault="000A422E" w:rsidP="000A422E">
      <w:pPr>
        <w:spacing w:line="240" w:lineRule="auto"/>
        <w:rPr>
          <w:rFonts w:asciiTheme="majorHAnsi" w:hAnsiTheme="majorHAnsi"/>
          <w:b/>
          <w:sz w:val="24"/>
          <w:szCs w:val="24"/>
        </w:rPr>
      </w:pPr>
      <w:r w:rsidRPr="00E77BB8">
        <w:rPr>
          <w:rFonts w:asciiTheme="majorHAnsi" w:hAnsiTheme="majorHAnsi"/>
          <w:b/>
          <w:sz w:val="24"/>
          <w:szCs w:val="24"/>
        </w:rPr>
        <w:t xml:space="preserve">3.7.Начало </w:t>
      </w:r>
      <w:r w:rsidRPr="00E77BB8">
        <w:rPr>
          <w:rFonts w:asciiTheme="majorHAnsi" w:hAnsiTheme="majorHAnsi"/>
          <w:b/>
          <w:sz w:val="24"/>
          <w:szCs w:val="24"/>
          <w:lang w:val="en-US"/>
        </w:rPr>
        <w:t>XIX</w:t>
      </w:r>
      <w:r w:rsidRPr="00E77BB8">
        <w:rPr>
          <w:rFonts w:asciiTheme="majorHAnsi" w:hAnsiTheme="majorHAnsi"/>
          <w:b/>
          <w:sz w:val="24"/>
          <w:szCs w:val="24"/>
        </w:rPr>
        <w:t xml:space="preserve"> века «Золотой век русской культуры». </w:t>
      </w:r>
      <w:r w:rsidRPr="00E77BB8">
        <w:rPr>
          <w:rFonts w:asciiTheme="majorHAnsi" w:hAnsiTheme="majorHAnsi"/>
          <w:sz w:val="24"/>
          <w:szCs w:val="24"/>
        </w:rPr>
        <w:t xml:space="preserve">Назовите произведения </w:t>
      </w:r>
      <w:proofErr w:type="gramStart"/>
      <w:r w:rsidRPr="00E77BB8">
        <w:rPr>
          <w:rFonts w:asciiTheme="majorHAnsi" w:hAnsiTheme="majorHAnsi"/>
          <w:sz w:val="24"/>
          <w:szCs w:val="24"/>
        </w:rPr>
        <w:t xml:space="preserve">( </w:t>
      </w:r>
      <w:proofErr w:type="gramEnd"/>
      <w:r w:rsidRPr="00E77BB8">
        <w:rPr>
          <w:rFonts w:asciiTheme="majorHAnsi" w:hAnsiTheme="majorHAnsi"/>
          <w:sz w:val="24"/>
          <w:szCs w:val="24"/>
        </w:rPr>
        <w:t>2 писателей, 2 архитекторов, 2 художников) данного периода.</w:t>
      </w:r>
      <w:r w:rsidRPr="00E77BB8">
        <w:rPr>
          <w:rFonts w:asciiTheme="majorHAnsi" w:hAnsiTheme="majorHAnsi"/>
          <w:b/>
          <w:sz w:val="24"/>
          <w:szCs w:val="24"/>
        </w:rPr>
        <w:t xml:space="preserve"> </w:t>
      </w:r>
    </w:p>
    <w:p w:rsidR="000A422E" w:rsidRPr="00E77BB8" w:rsidRDefault="000A422E" w:rsidP="000A422E">
      <w:pPr>
        <w:spacing w:line="240" w:lineRule="auto"/>
        <w:ind w:left="0" w:firstLine="0"/>
        <w:rPr>
          <w:rFonts w:asciiTheme="majorHAnsi" w:hAnsiTheme="majorHAnsi"/>
          <w:sz w:val="24"/>
          <w:szCs w:val="24"/>
        </w:rPr>
      </w:pPr>
    </w:p>
    <w:p w:rsidR="00C24FD4" w:rsidRPr="00E77BB8" w:rsidRDefault="00C24FD4" w:rsidP="00C24FD4">
      <w:pPr>
        <w:spacing w:line="240" w:lineRule="auto"/>
        <w:rPr>
          <w:rFonts w:asciiTheme="majorHAnsi" w:hAnsiTheme="majorHAnsi"/>
          <w:sz w:val="24"/>
          <w:szCs w:val="24"/>
        </w:rPr>
      </w:pPr>
    </w:p>
    <w:p w:rsidR="00834890" w:rsidRPr="00E77BB8" w:rsidRDefault="00834890" w:rsidP="0092616B">
      <w:pPr>
        <w:tabs>
          <w:tab w:val="left" w:pos="4215"/>
        </w:tabs>
        <w:spacing w:line="240" w:lineRule="auto"/>
        <w:ind w:left="0" w:firstLine="0"/>
        <w:rPr>
          <w:rFonts w:ascii="Times New Roman" w:hAnsi="Times New Roman"/>
          <w:b/>
          <w:sz w:val="24"/>
          <w:szCs w:val="24"/>
        </w:rPr>
      </w:pPr>
    </w:p>
    <w:p w:rsidR="00834890" w:rsidRPr="00E77BB8" w:rsidRDefault="00834890" w:rsidP="0092616B">
      <w:pPr>
        <w:tabs>
          <w:tab w:val="left" w:pos="4215"/>
        </w:tabs>
        <w:spacing w:line="240" w:lineRule="auto"/>
        <w:ind w:left="0" w:firstLine="0"/>
        <w:rPr>
          <w:rFonts w:ascii="Times New Roman" w:hAnsi="Times New Roman"/>
          <w:b/>
          <w:sz w:val="24"/>
          <w:szCs w:val="24"/>
        </w:rPr>
      </w:pPr>
    </w:p>
    <w:p w:rsidR="00834890" w:rsidRPr="00E77BB8" w:rsidRDefault="00834890" w:rsidP="0092616B">
      <w:pPr>
        <w:tabs>
          <w:tab w:val="left" w:pos="4215"/>
        </w:tabs>
        <w:spacing w:line="240" w:lineRule="auto"/>
        <w:ind w:left="0" w:firstLine="0"/>
        <w:rPr>
          <w:rFonts w:ascii="Times New Roman" w:hAnsi="Times New Roman"/>
          <w:b/>
          <w:sz w:val="24"/>
          <w:szCs w:val="24"/>
        </w:rPr>
      </w:pPr>
    </w:p>
    <w:p w:rsidR="00834890" w:rsidRPr="00E77BB8" w:rsidRDefault="00834890" w:rsidP="0092616B">
      <w:pPr>
        <w:tabs>
          <w:tab w:val="left" w:pos="4215"/>
        </w:tabs>
        <w:spacing w:line="240" w:lineRule="auto"/>
        <w:ind w:left="0" w:firstLine="0"/>
        <w:rPr>
          <w:rFonts w:ascii="Times New Roman" w:hAnsi="Times New Roman"/>
          <w:b/>
          <w:sz w:val="24"/>
          <w:szCs w:val="24"/>
        </w:rPr>
      </w:pPr>
    </w:p>
    <w:p w:rsidR="00834890" w:rsidRPr="00E77BB8" w:rsidRDefault="00834890" w:rsidP="0092616B">
      <w:pPr>
        <w:tabs>
          <w:tab w:val="left" w:pos="4215"/>
        </w:tabs>
        <w:spacing w:line="240" w:lineRule="auto"/>
        <w:ind w:left="0" w:firstLine="0"/>
        <w:rPr>
          <w:rFonts w:ascii="Times New Roman" w:hAnsi="Times New Roman"/>
          <w:b/>
          <w:sz w:val="24"/>
          <w:szCs w:val="24"/>
        </w:rPr>
      </w:pPr>
    </w:p>
    <w:p w:rsidR="00834890" w:rsidRPr="00E77BB8" w:rsidRDefault="00834890" w:rsidP="00834890">
      <w:pPr>
        <w:spacing w:line="240" w:lineRule="auto"/>
        <w:ind w:left="0" w:firstLine="0"/>
        <w:jc w:val="center"/>
        <w:rPr>
          <w:rFonts w:ascii="Times New Roman" w:hAnsi="Times New Roman"/>
          <w:b/>
          <w:caps/>
          <w:sz w:val="24"/>
          <w:szCs w:val="24"/>
        </w:rPr>
      </w:pPr>
    </w:p>
    <w:p w:rsidR="00834890" w:rsidRPr="00E77BB8" w:rsidRDefault="00834890" w:rsidP="00834890">
      <w:pPr>
        <w:spacing w:line="240" w:lineRule="auto"/>
        <w:ind w:left="0" w:firstLine="0"/>
        <w:jc w:val="center"/>
        <w:rPr>
          <w:rFonts w:ascii="Times New Roman" w:hAnsi="Times New Roman"/>
          <w:b/>
          <w:caps/>
          <w:sz w:val="24"/>
          <w:szCs w:val="24"/>
        </w:rPr>
      </w:pPr>
    </w:p>
    <w:p w:rsidR="00834890" w:rsidRPr="00E77BB8" w:rsidRDefault="00834890" w:rsidP="00834890">
      <w:pPr>
        <w:spacing w:line="240" w:lineRule="auto"/>
        <w:ind w:left="0" w:firstLine="0"/>
        <w:jc w:val="center"/>
        <w:rPr>
          <w:rFonts w:ascii="Times New Roman" w:hAnsi="Times New Roman"/>
          <w:b/>
          <w:caps/>
          <w:sz w:val="24"/>
          <w:szCs w:val="24"/>
        </w:rPr>
      </w:pPr>
    </w:p>
    <w:p w:rsidR="00834890" w:rsidRPr="00E77BB8" w:rsidRDefault="00834890" w:rsidP="00834890">
      <w:pPr>
        <w:spacing w:line="240" w:lineRule="auto"/>
        <w:ind w:left="0" w:firstLine="0"/>
        <w:jc w:val="center"/>
        <w:rPr>
          <w:rFonts w:ascii="Times New Roman" w:hAnsi="Times New Roman"/>
          <w:b/>
          <w:caps/>
          <w:sz w:val="24"/>
          <w:szCs w:val="24"/>
        </w:rPr>
      </w:pPr>
    </w:p>
    <w:p w:rsidR="00E77BB8" w:rsidRDefault="00E77BB8" w:rsidP="00834890">
      <w:pPr>
        <w:spacing w:line="240" w:lineRule="auto"/>
        <w:ind w:left="0" w:firstLine="0"/>
        <w:jc w:val="left"/>
        <w:rPr>
          <w:rFonts w:ascii="Times New Roman" w:hAnsi="Times New Roman"/>
          <w:b/>
          <w:caps/>
          <w:sz w:val="24"/>
          <w:szCs w:val="24"/>
        </w:rPr>
      </w:pPr>
      <w:bookmarkStart w:id="0" w:name="_GoBack"/>
      <w:bookmarkEnd w:id="0"/>
    </w:p>
    <w:sectPr w:rsidR="00E77BB8" w:rsidSect="00EE523E">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222434"/>
    <w:multiLevelType w:val="multilevel"/>
    <w:tmpl w:val="257C630C"/>
    <w:lvl w:ilvl="0">
      <w:start w:val="1"/>
      <w:numFmt w:val="decimal"/>
      <w:lvlText w:val="%1."/>
      <w:lvlJc w:val="left"/>
      <w:pPr>
        <w:ind w:left="360" w:hanging="360"/>
      </w:pPr>
      <w:rPr>
        <w:rFonts w:hint="default"/>
        <w:b w:val="0"/>
        <w:u w:val="none"/>
      </w:rPr>
    </w:lvl>
    <w:lvl w:ilvl="1">
      <w:start w:val="1"/>
      <w:numFmt w:val="decimal"/>
      <w:lvlText w:val="%1.%2."/>
      <w:lvlJc w:val="left"/>
      <w:pPr>
        <w:ind w:left="927" w:hanging="360"/>
      </w:pPr>
      <w:rPr>
        <w:rFonts w:hint="default"/>
        <w:b w:val="0"/>
        <w:u w:val="none"/>
      </w:rPr>
    </w:lvl>
    <w:lvl w:ilvl="2">
      <w:start w:val="1"/>
      <w:numFmt w:val="decimal"/>
      <w:lvlText w:val="%1.%2.%3."/>
      <w:lvlJc w:val="left"/>
      <w:pPr>
        <w:ind w:left="1854" w:hanging="720"/>
      </w:pPr>
      <w:rPr>
        <w:rFonts w:hint="default"/>
        <w:b w:val="0"/>
        <w:u w:val="none"/>
      </w:rPr>
    </w:lvl>
    <w:lvl w:ilvl="3">
      <w:start w:val="1"/>
      <w:numFmt w:val="decimal"/>
      <w:lvlText w:val="%1.%2.%3.%4."/>
      <w:lvlJc w:val="left"/>
      <w:pPr>
        <w:ind w:left="2421" w:hanging="720"/>
      </w:pPr>
      <w:rPr>
        <w:rFonts w:hint="default"/>
        <w:b w:val="0"/>
        <w:u w:val="none"/>
      </w:rPr>
    </w:lvl>
    <w:lvl w:ilvl="4">
      <w:start w:val="1"/>
      <w:numFmt w:val="decimal"/>
      <w:lvlText w:val="%1.%2.%3.%4.%5."/>
      <w:lvlJc w:val="left"/>
      <w:pPr>
        <w:ind w:left="3348" w:hanging="1080"/>
      </w:pPr>
      <w:rPr>
        <w:rFonts w:hint="default"/>
        <w:b w:val="0"/>
        <w:u w:val="none"/>
      </w:rPr>
    </w:lvl>
    <w:lvl w:ilvl="5">
      <w:start w:val="1"/>
      <w:numFmt w:val="decimal"/>
      <w:lvlText w:val="%1.%2.%3.%4.%5.%6."/>
      <w:lvlJc w:val="left"/>
      <w:pPr>
        <w:ind w:left="3915" w:hanging="1080"/>
      </w:pPr>
      <w:rPr>
        <w:rFonts w:hint="default"/>
        <w:b w:val="0"/>
        <w:u w:val="none"/>
      </w:rPr>
    </w:lvl>
    <w:lvl w:ilvl="6">
      <w:start w:val="1"/>
      <w:numFmt w:val="decimal"/>
      <w:lvlText w:val="%1.%2.%3.%4.%5.%6.%7."/>
      <w:lvlJc w:val="left"/>
      <w:pPr>
        <w:ind w:left="4842" w:hanging="1440"/>
      </w:pPr>
      <w:rPr>
        <w:rFonts w:hint="default"/>
        <w:b w:val="0"/>
        <w:u w:val="none"/>
      </w:rPr>
    </w:lvl>
    <w:lvl w:ilvl="7">
      <w:start w:val="1"/>
      <w:numFmt w:val="decimal"/>
      <w:lvlText w:val="%1.%2.%3.%4.%5.%6.%7.%8."/>
      <w:lvlJc w:val="left"/>
      <w:pPr>
        <w:ind w:left="5409" w:hanging="1440"/>
      </w:pPr>
      <w:rPr>
        <w:rFonts w:hint="default"/>
        <w:b w:val="0"/>
        <w:u w:val="none"/>
      </w:rPr>
    </w:lvl>
    <w:lvl w:ilvl="8">
      <w:start w:val="1"/>
      <w:numFmt w:val="decimal"/>
      <w:lvlText w:val="%1.%2.%3.%4.%5.%6.%7.%8.%9."/>
      <w:lvlJc w:val="left"/>
      <w:pPr>
        <w:ind w:left="6336" w:hanging="1800"/>
      </w:pPr>
      <w:rPr>
        <w:rFonts w:hint="default"/>
        <w:b w:val="0"/>
        <w:u w:val="none"/>
      </w:rPr>
    </w:lvl>
  </w:abstractNum>
  <w:abstractNum w:abstractNumId="1">
    <w:nsid w:val="67CB197D"/>
    <w:multiLevelType w:val="multilevel"/>
    <w:tmpl w:val="257C630C"/>
    <w:lvl w:ilvl="0">
      <w:start w:val="1"/>
      <w:numFmt w:val="decimal"/>
      <w:lvlText w:val="%1."/>
      <w:lvlJc w:val="left"/>
      <w:pPr>
        <w:ind w:left="360" w:hanging="360"/>
      </w:pPr>
      <w:rPr>
        <w:rFonts w:hint="default"/>
        <w:b w:val="0"/>
        <w:u w:val="none"/>
      </w:rPr>
    </w:lvl>
    <w:lvl w:ilvl="1">
      <w:start w:val="1"/>
      <w:numFmt w:val="decimal"/>
      <w:lvlText w:val="%1.%2."/>
      <w:lvlJc w:val="left"/>
      <w:pPr>
        <w:ind w:left="927" w:hanging="360"/>
      </w:pPr>
      <w:rPr>
        <w:rFonts w:hint="default"/>
        <w:b w:val="0"/>
        <w:u w:val="none"/>
      </w:rPr>
    </w:lvl>
    <w:lvl w:ilvl="2">
      <w:start w:val="1"/>
      <w:numFmt w:val="decimal"/>
      <w:lvlText w:val="%1.%2.%3."/>
      <w:lvlJc w:val="left"/>
      <w:pPr>
        <w:ind w:left="1854" w:hanging="720"/>
      </w:pPr>
      <w:rPr>
        <w:rFonts w:hint="default"/>
        <w:b w:val="0"/>
        <w:u w:val="none"/>
      </w:rPr>
    </w:lvl>
    <w:lvl w:ilvl="3">
      <w:start w:val="1"/>
      <w:numFmt w:val="decimal"/>
      <w:lvlText w:val="%1.%2.%3.%4."/>
      <w:lvlJc w:val="left"/>
      <w:pPr>
        <w:ind w:left="2421" w:hanging="720"/>
      </w:pPr>
      <w:rPr>
        <w:rFonts w:hint="default"/>
        <w:b w:val="0"/>
        <w:u w:val="none"/>
      </w:rPr>
    </w:lvl>
    <w:lvl w:ilvl="4">
      <w:start w:val="1"/>
      <w:numFmt w:val="decimal"/>
      <w:lvlText w:val="%1.%2.%3.%4.%5."/>
      <w:lvlJc w:val="left"/>
      <w:pPr>
        <w:ind w:left="3348" w:hanging="1080"/>
      </w:pPr>
      <w:rPr>
        <w:rFonts w:hint="default"/>
        <w:b w:val="0"/>
        <w:u w:val="none"/>
      </w:rPr>
    </w:lvl>
    <w:lvl w:ilvl="5">
      <w:start w:val="1"/>
      <w:numFmt w:val="decimal"/>
      <w:lvlText w:val="%1.%2.%3.%4.%5.%6."/>
      <w:lvlJc w:val="left"/>
      <w:pPr>
        <w:ind w:left="3915" w:hanging="1080"/>
      </w:pPr>
      <w:rPr>
        <w:rFonts w:hint="default"/>
        <w:b w:val="0"/>
        <w:u w:val="none"/>
      </w:rPr>
    </w:lvl>
    <w:lvl w:ilvl="6">
      <w:start w:val="1"/>
      <w:numFmt w:val="decimal"/>
      <w:lvlText w:val="%1.%2.%3.%4.%5.%6.%7."/>
      <w:lvlJc w:val="left"/>
      <w:pPr>
        <w:ind w:left="4842" w:hanging="1440"/>
      </w:pPr>
      <w:rPr>
        <w:rFonts w:hint="default"/>
        <w:b w:val="0"/>
        <w:u w:val="none"/>
      </w:rPr>
    </w:lvl>
    <w:lvl w:ilvl="7">
      <w:start w:val="1"/>
      <w:numFmt w:val="decimal"/>
      <w:lvlText w:val="%1.%2.%3.%4.%5.%6.%7.%8."/>
      <w:lvlJc w:val="left"/>
      <w:pPr>
        <w:ind w:left="5409" w:hanging="1440"/>
      </w:pPr>
      <w:rPr>
        <w:rFonts w:hint="default"/>
        <w:b w:val="0"/>
        <w:u w:val="none"/>
      </w:rPr>
    </w:lvl>
    <w:lvl w:ilvl="8">
      <w:start w:val="1"/>
      <w:numFmt w:val="decimal"/>
      <w:lvlText w:val="%1.%2.%3.%4.%5.%6.%7.%8.%9."/>
      <w:lvlJc w:val="left"/>
      <w:pPr>
        <w:ind w:left="6336" w:hanging="1800"/>
      </w:pPr>
      <w:rPr>
        <w:rFonts w:hint="default"/>
        <w:b w:val="0"/>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616B"/>
    <w:rsid w:val="000A422E"/>
    <w:rsid w:val="000A5E84"/>
    <w:rsid w:val="003A0BA9"/>
    <w:rsid w:val="004C355D"/>
    <w:rsid w:val="00514EC1"/>
    <w:rsid w:val="006B2743"/>
    <w:rsid w:val="007B0F3F"/>
    <w:rsid w:val="00834890"/>
    <w:rsid w:val="0092616B"/>
    <w:rsid w:val="009B0C1D"/>
    <w:rsid w:val="00AC717C"/>
    <w:rsid w:val="00B90057"/>
    <w:rsid w:val="00C22ED0"/>
    <w:rsid w:val="00C24FD4"/>
    <w:rsid w:val="00C90E4E"/>
    <w:rsid w:val="00CB525E"/>
    <w:rsid w:val="00CF42A8"/>
    <w:rsid w:val="00CF6141"/>
    <w:rsid w:val="00E140BF"/>
    <w:rsid w:val="00E77BB8"/>
    <w:rsid w:val="00FD7618"/>
    <w:rsid w:val="00FF5C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BB8"/>
    <w:pPr>
      <w:spacing w:line="360" w:lineRule="auto"/>
      <w:ind w:left="357" w:hanging="357"/>
      <w:jc w:val="both"/>
    </w:pPr>
    <w:rPr>
      <w:rFonts w:ascii="Calibri" w:eastAsia="Calibri" w:hAnsi="Calibri" w:cs="Times New Roman"/>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9">
    <w:name w:val="c9"/>
    <w:basedOn w:val="a"/>
    <w:rsid w:val="0092616B"/>
    <w:pPr>
      <w:spacing w:before="100" w:beforeAutospacing="1" w:after="100" w:afterAutospacing="1" w:line="240" w:lineRule="auto"/>
      <w:ind w:left="0" w:firstLine="0"/>
      <w:jc w:val="left"/>
    </w:pPr>
    <w:rPr>
      <w:rFonts w:ascii="Times New Roman" w:eastAsia="Times New Roman" w:hAnsi="Times New Roman"/>
      <w:sz w:val="24"/>
      <w:szCs w:val="24"/>
      <w:lang w:eastAsia="ru-RU"/>
    </w:rPr>
  </w:style>
  <w:style w:type="character" w:customStyle="1" w:styleId="c0">
    <w:name w:val="c0"/>
    <w:basedOn w:val="a0"/>
    <w:rsid w:val="0092616B"/>
  </w:style>
  <w:style w:type="paragraph" w:customStyle="1" w:styleId="c36">
    <w:name w:val="c36"/>
    <w:basedOn w:val="a"/>
    <w:rsid w:val="0092616B"/>
    <w:pPr>
      <w:spacing w:before="100" w:beforeAutospacing="1" w:after="100" w:afterAutospacing="1" w:line="240" w:lineRule="auto"/>
      <w:ind w:left="0" w:firstLine="0"/>
      <w:jc w:val="left"/>
    </w:pPr>
    <w:rPr>
      <w:rFonts w:ascii="Times New Roman" w:eastAsia="Times New Roman" w:hAnsi="Times New Roman"/>
      <w:sz w:val="24"/>
      <w:szCs w:val="24"/>
      <w:lang w:eastAsia="ru-RU"/>
    </w:rPr>
  </w:style>
  <w:style w:type="paragraph" w:customStyle="1" w:styleId="c22">
    <w:name w:val="c22"/>
    <w:basedOn w:val="a"/>
    <w:rsid w:val="0092616B"/>
    <w:pPr>
      <w:spacing w:before="100" w:beforeAutospacing="1" w:after="100" w:afterAutospacing="1" w:line="240" w:lineRule="auto"/>
      <w:ind w:left="0" w:firstLine="0"/>
      <w:jc w:val="left"/>
    </w:pPr>
    <w:rPr>
      <w:rFonts w:ascii="Times New Roman" w:eastAsia="Times New Roman" w:hAnsi="Times New Roman"/>
      <w:sz w:val="24"/>
      <w:szCs w:val="24"/>
      <w:lang w:eastAsia="ru-RU"/>
    </w:rPr>
  </w:style>
  <w:style w:type="paragraph" w:customStyle="1" w:styleId="c8">
    <w:name w:val="c8"/>
    <w:basedOn w:val="a"/>
    <w:rsid w:val="0092616B"/>
    <w:pPr>
      <w:spacing w:before="100" w:beforeAutospacing="1" w:after="100" w:afterAutospacing="1" w:line="240" w:lineRule="auto"/>
      <w:ind w:left="0" w:firstLine="0"/>
      <w:jc w:val="left"/>
    </w:pPr>
    <w:rPr>
      <w:rFonts w:ascii="Times New Roman" w:eastAsia="Times New Roman" w:hAnsi="Times New Roman"/>
      <w:sz w:val="24"/>
      <w:szCs w:val="24"/>
      <w:lang w:eastAsia="ru-RU"/>
    </w:rPr>
  </w:style>
  <w:style w:type="paragraph" w:customStyle="1" w:styleId="c3">
    <w:name w:val="c3"/>
    <w:basedOn w:val="a"/>
    <w:rsid w:val="0092616B"/>
    <w:pPr>
      <w:spacing w:before="100" w:beforeAutospacing="1" w:after="100" w:afterAutospacing="1" w:line="240" w:lineRule="auto"/>
      <w:ind w:left="0" w:firstLine="0"/>
      <w:jc w:val="left"/>
    </w:pPr>
    <w:rPr>
      <w:rFonts w:ascii="Times New Roman" w:eastAsia="Times New Roman" w:hAnsi="Times New Roman"/>
      <w:sz w:val="24"/>
      <w:szCs w:val="24"/>
      <w:lang w:eastAsia="ru-RU"/>
    </w:rPr>
  </w:style>
  <w:style w:type="paragraph" w:customStyle="1" w:styleId="c28">
    <w:name w:val="c28"/>
    <w:basedOn w:val="a"/>
    <w:rsid w:val="0092616B"/>
    <w:pPr>
      <w:spacing w:before="100" w:beforeAutospacing="1" w:after="100" w:afterAutospacing="1" w:line="240" w:lineRule="auto"/>
      <w:ind w:left="0" w:firstLine="0"/>
      <w:jc w:val="left"/>
    </w:pPr>
    <w:rPr>
      <w:rFonts w:ascii="Times New Roman" w:eastAsia="Times New Roman" w:hAnsi="Times New Roman"/>
      <w:sz w:val="24"/>
      <w:szCs w:val="24"/>
      <w:lang w:eastAsia="ru-RU"/>
    </w:rPr>
  </w:style>
  <w:style w:type="paragraph" w:customStyle="1" w:styleId="c40">
    <w:name w:val="c40"/>
    <w:basedOn w:val="a"/>
    <w:rsid w:val="0092616B"/>
    <w:pPr>
      <w:spacing w:before="100" w:beforeAutospacing="1" w:after="100" w:afterAutospacing="1" w:line="240" w:lineRule="auto"/>
      <w:ind w:left="0" w:firstLine="0"/>
      <w:jc w:val="left"/>
    </w:pPr>
    <w:rPr>
      <w:rFonts w:ascii="Times New Roman" w:eastAsia="Times New Roman" w:hAnsi="Times New Roman"/>
      <w:sz w:val="24"/>
      <w:szCs w:val="24"/>
      <w:lang w:eastAsia="ru-RU"/>
    </w:rPr>
  </w:style>
  <w:style w:type="character" w:styleId="a3">
    <w:name w:val="Emphasis"/>
    <w:uiPriority w:val="20"/>
    <w:qFormat/>
    <w:rsid w:val="0092616B"/>
    <w:rPr>
      <w:i/>
      <w:iCs/>
    </w:rPr>
  </w:style>
  <w:style w:type="character" w:styleId="a4">
    <w:name w:val="Strong"/>
    <w:uiPriority w:val="22"/>
    <w:qFormat/>
    <w:rsid w:val="0092616B"/>
    <w:rPr>
      <w:b/>
      <w:bCs/>
    </w:rPr>
  </w:style>
  <w:style w:type="paragraph" w:styleId="a5">
    <w:name w:val="Normal (Web)"/>
    <w:basedOn w:val="a"/>
    <w:uiPriority w:val="99"/>
    <w:semiHidden/>
    <w:unhideWhenUsed/>
    <w:rsid w:val="0092616B"/>
    <w:pPr>
      <w:spacing w:before="100" w:beforeAutospacing="1" w:after="100" w:afterAutospacing="1" w:line="240" w:lineRule="auto"/>
      <w:ind w:left="0" w:firstLine="0"/>
      <w:jc w:val="left"/>
    </w:pPr>
    <w:rPr>
      <w:rFonts w:ascii="Times New Roman" w:eastAsia="Times New Roman" w:hAnsi="Times New Roman"/>
      <w:sz w:val="24"/>
      <w:szCs w:val="24"/>
      <w:lang w:eastAsia="ru-RU"/>
    </w:rPr>
  </w:style>
  <w:style w:type="table" w:styleId="a6">
    <w:name w:val="Table Grid"/>
    <w:basedOn w:val="a1"/>
    <w:uiPriority w:val="59"/>
    <w:rsid w:val="00CB525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BB8"/>
    <w:pPr>
      <w:spacing w:line="360" w:lineRule="auto"/>
      <w:ind w:left="357" w:hanging="357"/>
      <w:jc w:val="both"/>
    </w:pPr>
    <w:rPr>
      <w:rFonts w:ascii="Calibri" w:eastAsia="Calibri" w:hAnsi="Calibri" w:cs="Times New Roman"/>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9">
    <w:name w:val="c9"/>
    <w:basedOn w:val="a"/>
    <w:rsid w:val="0092616B"/>
    <w:pPr>
      <w:spacing w:before="100" w:beforeAutospacing="1" w:after="100" w:afterAutospacing="1" w:line="240" w:lineRule="auto"/>
      <w:ind w:left="0" w:firstLine="0"/>
      <w:jc w:val="left"/>
    </w:pPr>
    <w:rPr>
      <w:rFonts w:ascii="Times New Roman" w:eastAsia="Times New Roman" w:hAnsi="Times New Roman"/>
      <w:sz w:val="24"/>
      <w:szCs w:val="24"/>
      <w:lang w:eastAsia="ru-RU"/>
    </w:rPr>
  </w:style>
  <w:style w:type="character" w:customStyle="1" w:styleId="c0">
    <w:name w:val="c0"/>
    <w:basedOn w:val="a0"/>
    <w:rsid w:val="0092616B"/>
  </w:style>
  <w:style w:type="paragraph" w:customStyle="1" w:styleId="c36">
    <w:name w:val="c36"/>
    <w:basedOn w:val="a"/>
    <w:rsid w:val="0092616B"/>
    <w:pPr>
      <w:spacing w:before="100" w:beforeAutospacing="1" w:after="100" w:afterAutospacing="1" w:line="240" w:lineRule="auto"/>
      <w:ind w:left="0" w:firstLine="0"/>
      <w:jc w:val="left"/>
    </w:pPr>
    <w:rPr>
      <w:rFonts w:ascii="Times New Roman" w:eastAsia="Times New Roman" w:hAnsi="Times New Roman"/>
      <w:sz w:val="24"/>
      <w:szCs w:val="24"/>
      <w:lang w:eastAsia="ru-RU"/>
    </w:rPr>
  </w:style>
  <w:style w:type="paragraph" w:customStyle="1" w:styleId="c22">
    <w:name w:val="c22"/>
    <w:basedOn w:val="a"/>
    <w:rsid w:val="0092616B"/>
    <w:pPr>
      <w:spacing w:before="100" w:beforeAutospacing="1" w:after="100" w:afterAutospacing="1" w:line="240" w:lineRule="auto"/>
      <w:ind w:left="0" w:firstLine="0"/>
      <w:jc w:val="left"/>
    </w:pPr>
    <w:rPr>
      <w:rFonts w:ascii="Times New Roman" w:eastAsia="Times New Roman" w:hAnsi="Times New Roman"/>
      <w:sz w:val="24"/>
      <w:szCs w:val="24"/>
      <w:lang w:eastAsia="ru-RU"/>
    </w:rPr>
  </w:style>
  <w:style w:type="paragraph" w:customStyle="1" w:styleId="c8">
    <w:name w:val="c8"/>
    <w:basedOn w:val="a"/>
    <w:rsid w:val="0092616B"/>
    <w:pPr>
      <w:spacing w:before="100" w:beforeAutospacing="1" w:after="100" w:afterAutospacing="1" w:line="240" w:lineRule="auto"/>
      <w:ind w:left="0" w:firstLine="0"/>
      <w:jc w:val="left"/>
    </w:pPr>
    <w:rPr>
      <w:rFonts w:ascii="Times New Roman" w:eastAsia="Times New Roman" w:hAnsi="Times New Roman"/>
      <w:sz w:val="24"/>
      <w:szCs w:val="24"/>
      <w:lang w:eastAsia="ru-RU"/>
    </w:rPr>
  </w:style>
  <w:style w:type="paragraph" w:customStyle="1" w:styleId="c3">
    <w:name w:val="c3"/>
    <w:basedOn w:val="a"/>
    <w:rsid w:val="0092616B"/>
    <w:pPr>
      <w:spacing w:before="100" w:beforeAutospacing="1" w:after="100" w:afterAutospacing="1" w:line="240" w:lineRule="auto"/>
      <w:ind w:left="0" w:firstLine="0"/>
      <w:jc w:val="left"/>
    </w:pPr>
    <w:rPr>
      <w:rFonts w:ascii="Times New Roman" w:eastAsia="Times New Roman" w:hAnsi="Times New Roman"/>
      <w:sz w:val="24"/>
      <w:szCs w:val="24"/>
      <w:lang w:eastAsia="ru-RU"/>
    </w:rPr>
  </w:style>
  <w:style w:type="paragraph" w:customStyle="1" w:styleId="c28">
    <w:name w:val="c28"/>
    <w:basedOn w:val="a"/>
    <w:rsid w:val="0092616B"/>
    <w:pPr>
      <w:spacing w:before="100" w:beforeAutospacing="1" w:after="100" w:afterAutospacing="1" w:line="240" w:lineRule="auto"/>
      <w:ind w:left="0" w:firstLine="0"/>
      <w:jc w:val="left"/>
    </w:pPr>
    <w:rPr>
      <w:rFonts w:ascii="Times New Roman" w:eastAsia="Times New Roman" w:hAnsi="Times New Roman"/>
      <w:sz w:val="24"/>
      <w:szCs w:val="24"/>
      <w:lang w:eastAsia="ru-RU"/>
    </w:rPr>
  </w:style>
  <w:style w:type="paragraph" w:customStyle="1" w:styleId="c40">
    <w:name w:val="c40"/>
    <w:basedOn w:val="a"/>
    <w:rsid w:val="0092616B"/>
    <w:pPr>
      <w:spacing w:before="100" w:beforeAutospacing="1" w:after="100" w:afterAutospacing="1" w:line="240" w:lineRule="auto"/>
      <w:ind w:left="0" w:firstLine="0"/>
      <w:jc w:val="left"/>
    </w:pPr>
    <w:rPr>
      <w:rFonts w:ascii="Times New Roman" w:eastAsia="Times New Roman" w:hAnsi="Times New Roman"/>
      <w:sz w:val="24"/>
      <w:szCs w:val="24"/>
      <w:lang w:eastAsia="ru-RU"/>
    </w:rPr>
  </w:style>
  <w:style w:type="character" w:styleId="a3">
    <w:name w:val="Emphasis"/>
    <w:uiPriority w:val="20"/>
    <w:qFormat/>
    <w:rsid w:val="0092616B"/>
    <w:rPr>
      <w:i/>
      <w:iCs/>
    </w:rPr>
  </w:style>
  <w:style w:type="character" w:styleId="a4">
    <w:name w:val="Strong"/>
    <w:uiPriority w:val="22"/>
    <w:qFormat/>
    <w:rsid w:val="0092616B"/>
    <w:rPr>
      <w:b/>
      <w:bCs/>
    </w:rPr>
  </w:style>
  <w:style w:type="paragraph" w:styleId="a5">
    <w:name w:val="Normal (Web)"/>
    <w:basedOn w:val="a"/>
    <w:uiPriority w:val="99"/>
    <w:semiHidden/>
    <w:unhideWhenUsed/>
    <w:rsid w:val="0092616B"/>
    <w:pPr>
      <w:spacing w:before="100" w:beforeAutospacing="1" w:after="100" w:afterAutospacing="1" w:line="240" w:lineRule="auto"/>
      <w:ind w:left="0" w:firstLine="0"/>
      <w:jc w:val="left"/>
    </w:pPr>
    <w:rPr>
      <w:rFonts w:ascii="Times New Roman" w:eastAsia="Times New Roman" w:hAnsi="Times New Roman"/>
      <w:sz w:val="24"/>
      <w:szCs w:val="24"/>
      <w:lang w:eastAsia="ru-RU"/>
    </w:rPr>
  </w:style>
  <w:style w:type="table" w:styleId="a6">
    <w:name w:val="Table Grid"/>
    <w:basedOn w:val="a1"/>
    <w:uiPriority w:val="59"/>
    <w:rsid w:val="00CB525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2</Pages>
  <Words>846</Words>
  <Characters>4827</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ПК</cp:lastModifiedBy>
  <cp:revision>10</cp:revision>
  <dcterms:created xsi:type="dcterms:W3CDTF">2017-11-26T18:52:00Z</dcterms:created>
  <dcterms:modified xsi:type="dcterms:W3CDTF">2018-06-06T10:20:00Z</dcterms:modified>
</cp:coreProperties>
</file>